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AEF0B2" w14:textId="77777777" w:rsidR="00115031" w:rsidRDefault="00B02C5F">
      <w:pPr>
        <w:pStyle w:val="af4"/>
        <w:rPr>
          <w:b w:val="0"/>
          <w:sz w:val="28"/>
          <w:szCs w:val="28"/>
        </w:rPr>
      </w:pPr>
      <w:r>
        <w:rPr>
          <w:b w:val="0"/>
          <w:sz w:val="28"/>
          <w:szCs w:val="28"/>
        </w:rPr>
        <w:t xml:space="preserve">Федеральное государственное образовательное бюджетное учреждение </w:t>
      </w:r>
    </w:p>
    <w:p w14:paraId="3954A7E5" w14:textId="77777777" w:rsidR="00115031" w:rsidRDefault="00B02C5F">
      <w:pPr>
        <w:pStyle w:val="af4"/>
        <w:rPr>
          <w:b w:val="0"/>
          <w:sz w:val="28"/>
          <w:szCs w:val="28"/>
        </w:rPr>
      </w:pPr>
      <w:r>
        <w:rPr>
          <w:b w:val="0"/>
          <w:sz w:val="28"/>
          <w:szCs w:val="28"/>
        </w:rPr>
        <w:t>высшего образования</w:t>
      </w:r>
    </w:p>
    <w:p w14:paraId="7FB9BDC0" w14:textId="77777777" w:rsidR="00115031" w:rsidRDefault="00B02C5F">
      <w:pPr>
        <w:jc w:val="center"/>
        <w:rPr>
          <w:b/>
          <w:caps/>
          <w:sz w:val="28"/>
          <w:szCs w:val="28"/>
        </w:rPr>
      </w:pPr>
      <w:r>
        <w:rPr>
          <w:b/>
          <w:caps/>
          <w:sz w:val="28"/>
          <w:szCs w:val="28"/>
        </w:rPr>
        <w:t xml:space="preserve">«Финансовый университет при Правительстве </w:t>
      </w:r>
    </w:p>
    <w:p w14:paraId="13B16C7C" w14:textId="77777777" w:rsidR="00115031" w:rsidRDefault="00B02C5F">
      <w:pPr>
        <w:jc w:val="center"/>
        <w:rPr>
          <w:b/>
          <w:caps/>
          <w:sz w:val="28"/>
          <w:szCs w:val="28"/>
        </w:rPr>
      </w:pPr>
      <w:r>
        <w:rPr>
          <w:b/>
          <w:caps/>
          <w:sz w:val="28"/>
          <w:szCs w:val="28"/>
        </w:rPr>
        <w:t>Российской Федерации»</w:t>
      </w:r>
    </w:p>
    <w:p w14:paraId="189B7CBC" w14:textId="77777777" w:rsidR="00115031" w:rsidRDefault="00B02C5F">
      <w:pPr>
        <w:jc w:val="center"/>
        <w:rPr>
          <w:b/>
          <w:sz w:val="28"/>
          <w:szCs w:val="28"/>
        </w:rPr>
      </w:pPr>
      <w:r>
        <w:rPr>
          <w:b/>
          <w:sz w:val="28"/>
          <w:szCs w:val="28"/>
        </w:rPr>
        <w:t>(Финансовый университет)</w:t>
      </w:r>
    </w:p>
    <w:p w14:paraId="200CE7CE" w14:textId="77777777" w:rsidR="00115031" w:rsidRDefault="00115031">
      <w:pPr>
        <w:rPr>
          <w:sz w:val="28"/>
          <w:szCs w:val="28"/>
        </w:rPr>
      </w:pPr>
    </w:p>
    <w:p w14:paraId="2A258375" w14:textId="5E919299" w:rsidR="00115031" w:rsidRDefault="004B0511">
      <w:pPr>
        <w:jc w:val="center"/>
        <w:rPr>
          <w:b/>
          <w:sz w:val="28"/>
          <w:szCs w:val="28"/>
        </w:rPr>
      </w:pPr>
      <w:r>
        <w:rPr>
          <w:b/>
          <w:sz w:val="28"/>
          <w:szCs w:val="28"/>
        </w:rPr>
        <w:t>Кафедра</w:t>
      </w:r>
      <w:r w:rsidR="00B02C5F">
        <w:rPr>
          <w:b/>
          <w:sz w:val="28"/>
          <w:szCs w:val="28"/>
        </w:rPr>
        <w:t xml:space="preserve"> анализа данных и машинного обучения</w:t>
      </w:r>
    </w:p>
    <w:p w14:paraId="7C30ED20" w14:textId="77777777" w:rsidR="00115031" w:rsidRDefault="00B02C5F">
      <w:pPr>
        <w:jc w:val="center"/>
        <w:rPr>
          <w:b/>
          <w:sz w:val="28"/>
          <w:szCs w:val="28"/>
        </w:rPr>
      </w:pPr>
      <w:r>
        <w:rPr>
          <w:b/>
          <w:sz w:val="28"/>
          <w:szCs w:val="28"/>
        </w:rPr>
        <w:t>Факультета информационных технологий и анализа больших данных</w:t>
      </w:r>
    </w:p>
    <w:tbl>
      <w:tblPr>
        <w:tblStyle w:val="28"/>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57"/>
        <w:gridCol w:w="3998"/>
      </w:tblGrid>
      <w:tr w:rsidR="00115031" w:rsidRPr="009749AE" w14:paraId="344E5220" w14:textId="77777777">
        <w:tc>
          <w:tcPr>
            <w:tcW w:w="2862" w:type="pct"/>
          </w:tcPr>
          <w:p w14:paraId="7C05EBB8" w14:textId="77777777" w:rsidR="00115031" w:rsidRDefault="00115031">
            <w:pPr>
              <w:jc w:val="center"/>
              <w:rPr>
                <w:rFonts w:eastAsia="Calibri"/>
                <w:sz w:val="28"/>
                <w:szCs w:val="28"/>
              </w:rPr>
            </w:pPr>
          </w:p>
          <w:p w14:paraId="0A30DEDE" w14:textId="77777777" w:rsidR="00115031" w:rsidRDefault="00B02C5F">
            <w:pPr>
              <w:rPr>
                <w:rFonts w:eastAsia="Calibri"/>
                <w:sz w:val="28"/>
                <w:szCs w:val="28"/>
              </w:rPr>
            </w:pPr>
            <w:r>
              <w:rPr>
                <w:rFonts w:eastAsia="Calibri"/>
                <w:sz w:val="28"/>
                <w:szCs w:val="28"/>
              </w:rPr>
              <w:t xml:space="preserve">      </w:t>
            </w:r>
          </w:p>
          <w:p w14:paraId="0FE2A938" w14:textId="77777777" w:rsidR="00115031" w:rsidRDefault="00B02C5F">
            <w:pPr>
              <w:rPr>
                <w:rFonts w:eastAsia="Calibri"/>
                <w:sz w:val="28"/>
                <w:szCs w:val="28"/>
              </w:rPr>
            </w:pPr>
            <w:r>
              <w:rPr>
                <w:rFonts w:eastAsia="Calibri"/>
                <w:sz w:val="28"/>
                <w:szCs w:val="28"/>
              </w:rPr>
              <w:t xml:space="preserve">                              </w:t>
            </w:r>
          </w:p>
          <w:p w14:paraId="05827029" w14:textId="77777777" w:rsidR="00115031" w:rsidRDefault="00115031">
            <w:pPr>
              <w:jc w:val="center"/>
              <w:rPr>
                <w:rFonts w:eastAsia="Calibri"/>
                <w:sz w:val="28"/>
                <w:szCs w:val="28"/>
              </w:rPr>
            </w:pPr>
          </w:p>
        </w:tc>
        <w:tc>
          <w:tcPr>
            <w:tcW w:w="2137" w:type="pct"/>
          </w:tcPr>
          <w:p w14:paraId="78158BD0" w14:textId="77777777" w:rsidR="00115031" w:rsidRPr="009749AE" w:rsidRDefault="00115031">
            <w:pPr>
              <w:rPr>
                <w:rFonts w:ascii="Times New Roman" w:eastAsia="Calibri" w:hAnsi="Times New Roman"/>
                <w:sz w:val="28"/>
                <w:szCs w:val="28"/>
              </w:rPr>
            </w:pPr>
          </w:p>
          <w:p w14:paraId="6DA1B03B" w14:textId="77777777" w:rsidR="00115031" w:rsidRPr="009749AE" w:rsidRDefault="00B02C5F">
            <w:pPr>
              <w:snapToGrid w:val="0"/>
              <w:spacing w:line="360" w:lineRule="auto"/>
              <w:rPr>
                <w:rFonts w:ascii="Times New Roman" w:hAnsi="Times New Roman"/>
                <w:sz w:val="28"/>
                <w:szCs w:val="28"/>
              </w:rPr>
            </w:pPr>
            <w:r w:rsidRPr="009749AE">
              <w:rPr>
                <w:rFonts w:ascii="Times New Roman" w:hAnsi="Times New Roman"/>
                <w:sz w:val="28"/>
                <w:szCs w:val="28"/>
              </w:rPr>
              <w:t xml:space="preserve">       УТВЕРЖДАЮ</w:t>
            </w:r>
          </w:p>
          <w:p w14:paraId="6EF2C96F" w14:textId="77777777" w:rsidR="00115031" w:rsidRPr="009749AE" w:rsidRDefault="00B02C5F">
            <w:pPr>
              <w:snapToGrid w:val="0"/>
              <w:spacing w:line="360" w:lineRule="auto"/>
              <w:rPr>
                <w:rFonts w:ascii="Times New Roman" w:hAnsi="Times New Roman"/>
                <w:sz w:val="28"/>
                <w:szCs w:val="28"/>
              </w:rPr>
            </w:pPr>
            <w:r w:rsidRPr="009749AE">
              <w:rPr>
                <w:rFonts w:ascii="Times New Roman" w:hAnsi="Times New Roman"/>
                <w:sz w:val="28"/>
                <w:szCs w:val="28"/>
              </w:rPr>
              <w:t xml:space="preserve">       Проректор по учебной</w:t>
            </w:r>
          </w:p>
          <w:p w14:paraId="732686DB" w14:textId="77777777" w:rsidR="00115031" w:rsidRPr="009749AE" w:rsidRDefault="00B02C5F">
            <w:pPr>
              <w:snapToGrid w:val="0"/>
              <w:spacing w:line="480" w:lineRule="auto"/>
              <w:rPr>
                <w:rFonts w:ascii="Times New Roman" w:hAnsi="Times New Roman"/>
                <w:sz w:val="28"/>
                <w:szCs w:val="28"/>
              </w:rPr>
            </w:pPr>
            <w:r w:rsidRPr="009749AE">
              <w:rPr>
                <w:rFonts w:ascii="Times New Roman" w:hAnsi="Times New Roman"/>
                <w:sz w:val="28"/>
                <w:szCs w:val="28"/>
              </w:rPr>
              <w:t xml:space="preserve">       и методической работе</w:t>
            </w:r>
          </w:p>
          <w:p w14:paraId="2810702D" w14:textId="77777777" w:rsidR="00115031" w:rsidRPr="009749AE" w:rsidRDefault="00B02C5F">
            <w:pPr>
              <w:snapToGrid w:val="0"/>
              <w:spacing w:line="360" w:lineRule="auto"/>
              <w:rPr>
                <w:rFonts w:ascii="Times New Roman" w:hAnsi="Times New Roman"/>
                <w:sz w:val="28"/>
                <w:szCs w:val="28"/>
              </w:rPr>
            </w:pPr>
            <w:r w:rsidRPr="009749AE">
              <w:rPr>
                <w:rFonts w:ascii="Times New Roman" w:hAnsi="Times New Roman"/>
                <w:sz w:val="28"/>
                <w:szCs w:val="28"/>
              </w:rPr>
              <w:t xml:space="preserve">       __________Е.А. Каменева</w:t>
            </w:r>
          </w:p>
          <w:p w14:paraId="19AC487D" w14:textId="22ACBAD0" w:rsidR="00115031" w:rsidRPr="009749AE" w:rsidRDefault="00F65052">
            <w:pPr>
              <w:snapToGrid w:val="0"/>
              <w:spacing w:line="360" w:lineRule="auto"/>
              <w:rPr>
                <w:rFonts w:ascii="Times New Roman" w:hAnsi="Times New Roman"/>
                <w:sz w:val="28"/>
                <w:szCs w:val="28"/>
              </w:rPr>
            </w:pPr>
            <w:r>
              <w:rPr>
                <w:rFonts w:ascii="Times New Roman" w:hAnsi="Times New Roman"/>
                <w:sz w:val="28"/>
                <w:szCs w:val="28"/>
              </w:rPr>
              <w:t xml:space="preserve">       </w:t>
            </w:r>
            <w:r w:rsidR="00554059">
              <w:rPr>
                <w:rFonts w:ascii="Times New Roman" w:hAnsi="Times New Roman"/>
                <w:sz w:val="28"/>
                <w:szCs w:val="28"/>
              </w:rPr>
              <w:t>24.05.</w:t>
            </w:r>
            <w:r w:rsidR="009908BB">
              <w:rPr>
                <w:rFonts w:ascii="Times New Roman" w:hAnsi="Times New Roman"/>
                <w:sz w:val="28"/>
                <w:szCs w:val="28"/>
              </w:rPr>
              <w:t>2024 г.</w:t>
            </w:r>
          </w:p>
          <w:p w14:paraId="0165AA99" w14:textId="77777777" w:rsidR="00115031" w:rsidRPr="009749AE" w:rsidRDefault="00115031">
            <w:pPr>
              <w:rPr>
                <w:rFonts w:ascii="Times New Roman" w:eastAsia="Calibri" w:hAnsi="Times New Roman"/>
                <w:sz w:val="28"/>
                <w:szCs w:val="28"/>
              </w:rPr>
            </w:pPr>
          </w:p>
        </w:tc>
      </w:tr>
    </w:tbl>
    <w:p w14:paraId="3BB1655A" w14:textId="77777777" w:rsidR="00115031" w:rsidRDefault="00115031">
      <w:pPr>
        <w:jc w:val="center"/>
        <w:rPr>
          <w:sz w:val="28"/>
          <w:szCs w:val="28"/>
        </w:rPr>
      </w:pPr>
    </w:p>
    <w:p w14:paraId="1F89F6DD" w14:textId="77777777" w:rsidR="00F65052" w:rsidRPr="009908BB" w:rsidRDefault="00F65052" w:rsidP="00F65052">
      <w:pPr>
        <w:jc w:val="center"/>
        <w:rPr>
          <w:b/>
          <w:sz w:val="28"/>
          <w:szCs w:val="32"/>
        </w:rPr>
      </w:pPr>
      <w:r w:rsidRPr="009908BB">
        <w:rPr>
          <w:b/>
          <w:sz w:val="28"/>
          <w:szCs w:val="32"/>
        </w:rPr>
        <w:t>В.Г. Феклин, И.А. Александрова, В.А. Малекова</w:t>
      </w:r>
    </w:p>
    <w:p w14:paraId="0AD05142" w14:textId="77777777" w:rsidR="00F65052" w:rsidRDefault="00F65052" w:rsidP="00F65052">
      <w:pPr>
        <w:jc w:val="center"/>
        <w:rPr>
          <w:sz w:val="32"/>
          <w:szCs w:val="32"/>
        </w:rPr>
      </w:pPr>
    </w:p>
    <w:p w14:paraId="74CA03B3" w14:textId="77777777" w:rsidR="00F65052" w:rsidRDefault="00F65052" w:rsidP="00F65052">
      <w:pPr>
        <w:spacing w:line="360" w:lineRule="auto"/>
        <w:jc w:val="center"/>
        <w:rPr>
          <w:b/>
          <w:sz w:val="28"/>
          <w:szCs w:val="28"/>
        </w:rPr>
      </w:pPr>
      <w:r>
        <w:rPr>
          <w:b/>
          <w:sz w:val="28"/>
          <w:szCs w:val="28"/>
        </w:rPr>
        <w:t>ФИНАНСОВЫЙ УНИВЕРСИТЕТ: ИСТОРИЯ И СОВРЕМЕННОСТЬ</w:t>
      </w:r>
      <w:r>
        <w:rPr>
          <w:b/>
          <w:sz w:val="36"/>
          <w:szCs w:val="36"/>
        </w:rPr>
        <w:t xml:space="preserve"> </w:t>
      </w:r>
    </w:p>
    <w:p w14:paraId="04FCE91C" w14:textId="77777777" w:rsidR="00F65052" w:rsidRDefault="00F65052" w:rsidP="00F65052">
      <w:pPr>
        <w:jc w:val="center"/>
        <w:rPr>
          <w:b/>
          <w:sz w:val="28"/>
          <w:szCs w:val="28"/>
        </w:rPr>
      </w:pPr>
    </w:p>
    <w:p w14:paraId="75878D0B" w14:textId="77777777" w:rsidR="00F65052" w:rsidRDefault="00F65052" w:rsidP="00F65052">
      <w:pPr>
        <w:jc w:val="center"/>
        <w:rPr>
          <w:b/>
          <w:sz w:val="28"/>
          <w:szCs w:val="28"/>
        </w:rPr>
      </w:pPr>
      <w:r>
        <w:rPr>
          <w:b/>
          <w:sz w:val="28"/>
          <w:szCs w:val="28"/>
        </w:rPr>
        <w:t xml:space="preserve">Рабочая программа дисциплины </w:t>
      </w:r>
    </w:p>
    <w:p w14:paraId="6C3ACFD6" w14:textId="77777777" w:rsidR="00F65052" w:rsidRDefault="00F65052" w:rsidP="00F65052">
      <w:pPr>
        <w:jc w:val="center"/>
        <w:rPr>
          <w:sz w:val="28"/>
          <w:szCs w:val="28"/>
        </w:rPr>
      </w:pPr>
    </w:p>
    <w:p w14:paraId="274433DD" w14:textId="2293AC3C" w:rsidR="00F65052" w:rsidRDefault="00F65052" w:rsidP="00F65052">
      <w:pPr>
        <w:jc w:val="center"/>
        <w:rPr>
          <w:sz w:val="28"/>
          <w:szCs w:val="28"/>
        </w:rPr>
      </w:pPr>
      <w:r>
        <w:rPr>
          <w:sz w:val="28"/>
          <w:szCs w:val="28"/>
        </w:rPr>
        <w:t>для студентов, обучаю</w:t>
      </w:r>
      <w:r w:rsidR="000E691C">
        <w:rPr>
          <w:sz w:val="28"/>
          <w:szCs w:val="28"/>
        </w:rPr>
        <w:t>щихся по направлени</w:t>
      </w:r>
      <w:r w:rsidR="00A06263">
        <w:rPr>
          <w:sz w:val="28"/>
          <w:szCs w:val="28"/>
        </w:rPr>
        <w:t>ям</w:t>
      </w:r>
      <w:r w:rsidR="000E691C">
        <w:rPr>
          <w:sz w:val="28"/>
          <w:szCs w:val="28"/>
        </w:rPr>
        <w:t xml:space="preserve"> подготовки</w:t>
      </w:r>
      <w:r w:rsidR="009908BB">
        <w:rPr>
          <w:sz w:val="28"/>
          <w:szCs w:val="28"/>
        </w:rPr>
        <w:t>:</w:t>
      </w:r>
    </w:p>
    <w:p w14:paraId="7E118447" w14:textId="73B31483" w:rsidR="006A301F" w:rsidRPr="00D91119" w:rsidRDefault="006A301F">
      <w:pPr>
        <w:jc w:val="center"/>
        <w:rPr>
          <w:color w:val="000000" w:themeColor="text1"/>
          <w:sz w:val="28"/>
          <w:szCs w:val="28"/>
        </w:rPr>
      </w:pPr>
      <w:r>
        <w:rPr>
          <w:color w:val="000000" w:themeColor="text1"/>
          <w:sz w:val="28"/>
          <w:szCs w:val="28"/>
        </w:rPr>
        <w:t>38.03.05</w:t>
      </w:r>
      <w:r w:rsidR="00D91119" w:rsidRPr="00D91119">
        <w:rPr>
          <w:color w:val="000000" w:themeColor="text1"/>
          <w:sz w:val="28"/>
          <w:szCs w:val="28"/>
        </w:rPr>
        <w:t xml:space="preserve"> -</w:t>
      </w:r>
      <w:r>
        <w:rPr>
          <w:color w:val="000000" w:themeColor="text1"/>
          <w:sz w:val="28"/>
          <w:szCs w:val="28"/>
        </w:rPr>
        <w:t xml:space="preserve"> </w:t>
      </w:r>
      <w:r w:rsidR="00D91119">
        <w:rPr>
          <w:color w:val="000000" w:themeColor="text1"/>
          <w:sz w:val="28"/>
          <w:szCs w:val="28"/>
        </w:rPr>
        <w:t>Бизнес-информатика,</w:t>
      </w:r>
    </w:p>
    <w:p w14:paraId="7B712EF1" w14:textId="16690613" w:rsidR="000F4F54" w:rsidRPr="000F4F54" w:rsidRDefault="006A301F">
      <w:pPr>
        <w:jc w:val="center"/>
        <w:rPr>
          <w:color w:val="000000" w:themeColor="text1"/>
          <w:sz w:val="28"/>
          <w:szCs w:val="28"/>
        </w:rPr>
      </w:pPr>
      <w:r>
        <w:rPr>
          <w:color w:val="000000" w:themeColor="text1"/>
          <w:sz w:val="28"/>
          <w:szCs w:val="28"/>
        </w:rPr>
        <w:t>21.03.02</w:t>
      </w:r>
      <w:r w:rsidR="000F4F54" w:rsidRPr="000F4F54">
        <w:rPr>
          <w:color w:val="000000" w:themeColor="text1"/>
          <w:sz w:val="28"/>
          <w:szCs w:val="28"/>
        </w:rPr>
        <w:t xml:space="preserve"> </w:t>
      </w:r>
      <w:r w:rsidR="00D91119">
        <w:rPr>
          <w:color w:val="000000" w:themeColor="text1"/>
          <w:sz w:val="28"/>
          <w:szCs w:val="28"/>
        </w:rPr>
        <w:t xml:space="preserve">- </w:t>
      </w:r>
      <w:r w:rsidR="000F4F54" w:rsidRPr="000F4F54">
        <w:rPr>
          <w:color w:val="000000" w:themeColor="text1"/>
          <w:sz w:val="28"/>
          <w:szCs w:val="28"/>
        </w:rPr>
        <w:t xml:space="preserve">Землеустройство и кадастры; </w:t>
      </w:r>
    </w:p>
    <w:p w14:paraId="1A24A024" w14:textId="378C724C" w:rsidR="00115031" w:rsidRPr="000F4F54" w:rsidRDefault="000F4F54">
      <w:pPr>
        <w:jc w:val="center"/>
        <w:rPr>
          <w:color w:val="000000" w:themeColor="text1"/>
          <w:sz w:val="28"/>
          <w:szCs w:val="28"/>
        </w:rPr>
      </w:pPr>
      <w:r w:rsidRPr="000F4F54">
        <w:rPr>
          <w:color w:val="000000" w:themeColor="text1"/>
          <w:sz w:val="28"/>
          <w:szCs w:val="28"/>
        </w:rPr>
        <w:t xml:space="preserve">ОП </w:t>
      </w:r>
      <w:r w:rsidR="00D91119">
        <w:rPr>
          <w:color w:val="000000" w:themeColor="text1"/>
          <w:sz w:val="28"/>
          <w:szCs w:val="28"/>
        </w:rPr>
        <w:t>«</w:t>
      </w:r>
      <w:r w:rsidRPr="000F4F54">
        <w:rPr>
          <w:color w:val="000000" w:themeColor="text1"/>
          <w:sz w:val="28"/>
          <w:szCs w:val="28"/>
        </w:rPr>
        <w:t>Цифровые технологии в управлении земельными ресурсами и объектами недвижимости</w:t>
      </w:r>
      <w:r w:rsidR="00D91119">
        <w:rPr>
          <w:color w:val="000000" w:themeColor="text1"/>
          <w:sz w:val="28"/>
          <w:szCs w:val="28"/>
        </w:rPr>
        <w:t>»</w:t>
      </w:r>
    </w:p>
    <w:p w14:paraId="0A203616" w14:textId="77777777" w:rsidR="00115031" w:rsidRDefault="00115031">
      <w:pPr>
        <w:jc w:val="center"/>
        <w:rPr>
          <w:sz w:val="32"/>
          <w:szCs w:val="32"/>
        </w:rPr>
      </w:pPr>
    </w:p>
    <w:p w14:paraId="10C79587" w14:textId="77777777" w:rsidR="00115031" w:rsidRDefault="00115031">
      <w:pPr>
        <w:jc w:val="center"/>
        <w:rPr>
          <w:sz w:val="32"/>
          <w:szCs w:val="32"/>
        </w:rPr>
      </w:pPr>
    </w:p>
    <w:p w14:paraId="53C023F9" w14:textId="77777777" w:rsidR="00CC2A6A" w:rsidRPr="00554059" w:rsidRDefault="00CC2A6A" w:rsidP="00CC2A6A">
      <w:pPr>
        <w:pStyle w:val="aff4"/>
        <w:jc w:val="center"/>
        <w:rPr>
          <w:rFonts w:ascii="Times New Roman" w:hAnsi="Times New Roman"/>
          <w:i/>
          <w:sz w:val="28"/>
          <w:szCs w:val="28"/>
        </w:rPr>
      </w:pPr>
      <w:r w:rsidRPr="00554059">
        <w:rPr>
          <w:rFonts w:ascii="Times New Roman" w:hAnsi="Times New Roman"/>
          <w:i/>
          <w:sz w:val="28"/>
          <w:szCs w:val="28"/>
        </w:rPr>
        <w:t xml:space="preserve">Рекомендовано Ученым советом </w:t>
      </w:r>
      <w:r w:rsidRPr="00554059">
        <w:rPr>
          <w:rFonts w:ascii="Times New Roman" w:hAnsi="Times New Roman"/>
          <w:i/>
          <w:sz w:val="28"/>
          <w:szCs w:val="28"/>
        </w:rPr>
        <w:br/>
        <w:t>Факультета информационных технологий и анализа больших данных</w:t>
      </w:r>
    </w:p>
    <w:p w14:paraId="0D30EFB0" w14:textId="122BB6F7" w:rsidR="00CC2A6A" w:rsidRPr="00554059" w:rsidRDefault="009908BB" w:rsidP="00CC2A6A">
      <w:pPr>
        <w:pStyle w:val="aff4"/>
        <w:jc w:val="center"/>
        <w:rPr>
          <w:rFonts w:ascii="Times New Roman" w:hAnsi="Times New Roman"/>
          <w:i/>
          <w:sz w:val="28"/>
          <w:szCs w:val="28"/>
        </w:rPr>
      </w:pPr>
      <w:r w:rsidRPr="00554059">
        <w:rPr>
          <w:rFonts w:ascii="Times New Roman" w:hAnsi="Times New Roman"/>
          <w:i/>
          <w:sz w:val="28"/>
          <w:szCs w:val="28"/>
        </w:rPr>
        <w:t>(протокол №</w:t>
      </w:r>
      <w:r w:rsidR="00554059">
        <w:rPr>
          <w:rFonts w:ascii="Times New Roman" w:hAnsi="Times New Roman"/>
          <w:i/>
          <w:sz w:val="28"/>
          <w:szCs w:val="28"/>
        </w:rPr>
        <w:t xml:space="preserve"> 44</w:t>
      </w:r>
      <w:r w:rsidRPr="00554059">
        <w:rPr>
          <w:rFonts w:ascii="Times New Roman" w:hAnsi="Times New Roman"/>
          <w:i/>
          <w:sz w:val="28"/>
          <w:szCs w:val="28"/>
        </w:rPr>
        <w:t xml:space="preserve"> </w:t>
      </w:r>
      <w:r w:rsidR="00CC2A6A" w:rsidRPr="00554059">
        <w:rPr>
          <w:rFonts w:ascii="Times New Roman" w:hAnsi="Times New Roman"/>
          <w:i/>
          <w:sz w:val="28"/>
          <w:szCs w:val="28"/>
        </w:rPr>
        <w:t>от</w:t>
      </w:r>
      <w:r w:rsidR="00554059">
        <w:rPr>
          <w:rFonts w:ascii="Times New Roman" w:hAnsi="Times New Roman"/>
          <w:i/>
          <w:sz w:val="28"/>
          <w:szCs w:val="28"/>
        </w:rPr>
        <w:t xml:space="preserve"> 21.05.</w:t>
      </w:r>
      <w:r w:rsidRPr="00554059">
        <w:rPr>
          <w:rFonts w:ascii="Times New Roman" w:hAnsi="Times New Roman"/>
          <w:i/>
          <w:sz w:val="28"/>
          <w:szCs w:val="28"/>
        </w:rPr>
        <w:t xml:space="preserve">2024 </w:t>
      </w:r>
      <w:r w:rsidR="00CC2A6A" w:rsidRPr="00554059">
        <w:rPr>
          <w:rFonts w:ascii="Times New Roman" w:hAnsi="Times New Roman"/>
          <w:i/>
          <w:sz w:val="28"/>
          <w:szCs w:val="28"/>
        </w:rPr>
        <w:t>г.)</w:t>
      </w:r>
    </w:p>
    <w:p w14:paraId="2967D974" w14:textId="77777777" w:rsidR="00CC2A6A" w:rsidRPr="00554059" w:rsidRDefault="00CC2A6A" w:rsidP="00CC2A6A">
      <w:pPr>
        <w:pStyle w:val="aff4"/>
        <w:jc w:val="center"/>
        <w:rPr>
          <w:rFonts w:ascii="Times New Roman" w:hAnsi="Times New Roman"/>
          <w:i/>
          <w:sz w:val="28"/>
          <w:szCs w:val="28"/>
        </w:rPr>
      </w:pPr>
    </w:p>
    <w:p w14:paraId="03052905" w14:textId="0480C38D" w:rsidR="00CC2A6A" w:rsidRPr="00554059" w:rsidRDefault="00CC2A6A" w:rsidP="009908BB">
      <w:pPr>
        <w:pStyle w:val="aff4"/>
        <w:jc w:val="center"/>
        <w:rPr>
          <w:rFonts w:ascii="Times New Roman" w:hAnsi="Times New Roman"/>
          <w:bCs/>
          <w:i/>
          <w:sz w:val="28"/>
          <w:szCs w:val="28"/>
        </w:rPr>
      </w:pPr>
      <w:r w:rsidRPr="00554059">
        <w:rPr>
          <w:rFonts w:ascii="Times New Roman" w:hAnsi="Times New Roman"/>
          <w:i/>
          <w:sz w:val="28"/>
          <w:szCs w:val="28"/>
        </w:rPr>
        <w:t xml:space="preserve">Одобрено </w:t>
      </w:r>
      <w:r w:rsidR="001B47BE" w:rsidRPr="00554059">
        <w:rPr>
          <w:rFonts w:ascii="Times New Roman" w:hAnsi="Times New Roman"/>
          <w:i/>
          <w:sz w:val="28"/>
          <w:szCs w:val="28"/>
        </w:rPr>
        <w:t>советом</w:t>
      </w:r>
      <w:r w:rsidR="009908BB" w:rsidRPr="00554059">
        <w:rPr>
          <w:rFonts w:ascii="Times New Roman" w:hAnsi="Times New Roman"/>
          <w:i/>
          <w:sz w:val="28"/>
          <w:szCs w:val="28"/>
        </w:rPr>
        <w:t xml:space="preserve"> Кафедры анализа данных и машинного обучения</w:t>
      </w:r>
    </w:p>
    <w:p w14:paraId="7A8B8398" w14:textId="23521F31" w:rsidR="009908BB" w:rsidRPr="009908BB" w:rsidRDefault="00554059" w:rsidP="00554059">
      <w:pPr>
        <w:pStyle w:val="aff4"/>
        <w:rPr>
          <w:rFonts w:ascii="Times New Roman" w:hAnsi="Times New Roman"/>
          <w:i/>
          <w:sz w:val="28"/>
          <w:szCs w:val="28"/>
        </w:rPr>
      </w:pPr>
      <w:r>
        <w:rPr>
          <w:rFonts w:ascii="Times New Roman" w:hAnsi="Times New Roman"/>
          <w:i/>
          <w:sz w:val="28"/>
          <w:szCs w:val="28"/>
        </w:rPr>
        <w:t xml:space="preserve">                                 </w:t>
      </w:r>
      <w:r w:rsidR="009908BB" w:rsidRPr="00554059">
        <w:rPr>
          <w:rFonts w:ascii="Times New Roman" w:hAnsi="Times New Roman"/>
          <w:i/>
          <w:sz w:val="28"/>
          <w:szCs w:val="28"/>
        </w:rPr>
        <w:t>(протокол №</w:t>
      </w:r>
      <w:r>
        <w:rPr>
          <w:rFonts w:ascii="Times New Roman" w:hAnsi="Times New Roman"/>
          <w:i/>
          <w:sz w:val="28"/>
          <w:szCs w:val="28"/>
        </w:rPr>
        <w:t xml:space="preserve"> 01 </w:t>
      </w:r>
      <w:r w:rsidR="009908BB" w:rsidRPr="00554059">
        <w:rPr>
          <w:rFonts w:ascii="Times New Roman" w:hAnsi="Times New Roman"/>
          <w:i/>
          <w:sz w:val="28"/>
          <w:szCs w:val="28"/>
        </w:rPr>
        <w:t>от</w:t>
      </w:r>
      <w:r>
        <w:rPr>
          <w:rFonts w:ascii="Times New Roman" w:hAnsi="Times New Roman"/>
          <w:i/>
          <w:sz w:val="28"/>
          <w:szCs w:val="28"/>
        </w:rPr>
        <w:t xml:space="preserve"> 06.05.2024 г.)</w:t>
      </w:r>
      <w:r w:rsidR="009908BB" w:rsidRPr="00554059">
        <w:rPr>
          <w:rFonts w:ascii="Times New Roman" w:hAnsi="Times New Roman"/>
          <w:i/>
          <w:sz w:val="28"/>
          <w:szCs w:val="28"/>
        </w:rPr>
        <w:t xml:space="preserve">   </w:t>
      </w:r>
    </w:p>
    <w:p w14:paraId="336A8667" w14:textId="77777777" w:rsidR="00115031" w:rsidRDefault="00115031">
      <w:pPr>
        <w:jc w:val="center"/>
        <w:rPr>
          <w:b/>
          <w:sz w:val="26"/>
          <w:szCs w:val="26"/>
        </w:rPr>
      </w:pPr>
    </w:p>
    <w:p w14:paraId="18B2FD67" w14:textId="77777777" w:rsidR="00115031" w:rsidRDefault="00115031">
      <w:pPr>
        <w:jc w:val="center"/>
        <w:rPr>
          <w:b/>
          <w:sz w:val="28"/>
          <w:szCs w:val="28"/>
        </w:rPr>
      </w:pPr>
    </w:p>
    <w:p w14:paraId="25B0260C" w14:textId="77777777" w:rsidR="00115031" w:rsidRDefault="00115031">
      <w:pPr>
        <w:jc w:val="center"/>
        <w:rPr>
          <w:b/>
          <w:sz w:val="28"/>
          <w:szCs w:val="28"/>
        </w:rPr>
      </w:pPr>
    </w:p>
    <w:p w14:paraId="71B054BA" w14:textId="7FA1DA79" w:rsidR="00115031" w:rsidRDefault="00F65052">
      <w:pPr>
        <w:jc w:val="center"/>
        <w:rPr>
          <w:b/>
          <w:sz w:val="28"/>
          <w:szCs w:val="28"/>
        </w:rPr>
      </w:pPr>
      <w:r>
        <w:rPr>
          <w:b/>
          <w:sz w:val="28"/>
          <w:szCs w:val="28"/>
        </w:rPr>
        <w:t>Москва 202</w:t>
      </w:r>
      <w:r w:rsidR="009C1C07">
        <w:rPr>
          <w:b/>
          <w:sz w:val="28"/>
          <w:szCs w:val="28"/>
        </w:rPr>
        <w:t>4</w:t>
      </w:r>
    </w:p>
    <w:p w14:paraId="7F474F49" w14:textId="41E315F2" w:rsidR="009908BB" w:rsidRDefault="009908BB">
      <w:pPr>
        <w:jc w:val="center"/>
        <w:rPr>
          <w:b/>
          <w:sz w:val="28"/>
          <w:szCs w:val="28"/>
        </w:rPr>
      </w:pPr>
    </w:p>
    <w:p w14:paraId="3FCDAC2C" w14:textId="2EAD9374" w:rsidR="009908BB" w:rsidRDefault="009908BB">
      <w:pPr>
        <w:jc w:val="center"/>
        <w:rPr>
          <w:b/>
          <w:sz w:val="28"/>
          <w:szCs w:val="28"/>
        </w:rPr>
      </w:pPr>
    </w:p>
    <w:p w14:paraId="53FE8263" w14:textId="77777777" w:rsidR="00E560A8" w:rsidRDefault="00E560A8">
      <w:pPr>
        <w:jc w:val="center"/>
        <w:rPr>
          <w:b/>
          <w:sz w:val="28"/>
          <w:szCs w:val="28"/>
        </w:rPr>
      </w:pPr>
    </w:p>
    <w:p w14:paraId="2A42832D" w14:textId="77777777" w:rsidR="00115031" w:rsidRDefault="00B02C5F">
      <w:pPr>
        <w:shd w:val="clear" w:color="auto" w:fill="FFFFFF"/>
        <w:suppressAutoHyphens/>
        <w:spacing w:line="276" w:lineRule="auto"/>
        <w:ind w:firstLine="709"/>
        <w:jc w:val="center"/>
        <w:rPr>
          <w:rFonts w:ascii="Calibri" w:eastAsia="Calibri" w:hAnsi="Calibri"/>
          <w:sz w:val="22"/>
          <w:szCs w:val="22"/>
          <w:lang w:eastAsia="ar-SA"/>
        </w:rPr>
      </w:pPr>
      <w:r>
        <w:rPr>
          <w:rFonts w:eastAsia="Calibri"/>
          <w:b/>
          <w:color w:val="000000"/>
          <w:sz w:val="28"/>
          <w:szCs w:val="28"/>
          <w:lang w:eastAsia="ar-SA"/>
        </w:rPr>
        <w:t>Содержание</w:t>
      </w:r>
    </w:p>
    <w:p w14:paraId="54AF2E23" w14:textId="77777777" w:rsidR="00115031" w:rsidRDefault="00115031">
      <w:pPr>
        <w:shd w:val="clear" w:color="auto" w:fill="FFFFFF"/>
        <w:suppressAutoHyphens/>
        <w:spacing w:line="276" w:lineRule="auto"/>
        <w:ind w:firstLine="709"/>
        <w:jc w:val="center"/>
        <w:rPr>
          <w:rFonts w:ascii="Calibri" w:eastAsia="Calibri" w:hAnsi="Calibri"/>
          <w:sz w:val="22"/>
          <w:szCs w:val="22"/>
          <w:lang w:eastAsia="ar-SA"/>
        </w:rPr>
      </w:pPr>
    </w:p>
    <w:tbl>
      <w:tblPr>
        <w:tblW w:w="9639" w:type="dxa"/>
        <w:tblLayout w:type="fixed"/>
        <w:tblLook w:val="04A0" w:firstRow="1" w:lastRow="0" w:firstColumn="1" w:lastColumn="0" w:noHBand="0" w:noVBand="1"/>
      </w:tblPr>
      <w:tblGrid>
        <w:gridCol w:w="563"/>
        <w:gridCol w:w="8368"/>
        <w:gridCol w:w="708"/>
      </w:tblGrid>
      <w:tr w:rsidR="00115031" w14:paraId="50DA44B3" w14:textId="77777777">
        <w:tc>
          <w:tcPr>
            <w:tcW w:w="8931" w:type="dxa"/>
            <w:gridSpan w:val="2"/>
            <w:shd w:val="clear" w:color="auto" w:fill="auto"/>
          </w:tcPr>
          <w:p w14:paraId="5F89D7EB" w14:textId="77777777" w:rsidR="00115031" w:rsidRDefault="00B02C5F">
            <w:pPr>
              <w:suppressAutoHyphens/>
              <w:spacing w:after="120"/>
              <w:jc w:val="both"/>
              <w:rPr>
                <w:rFonts w:eastAsia="Calibri"/>
                <w:sz w:val="28"/>
                <w:szCs w:val="28"/>
                <w:lang w:eastAsia="ar-SA"/>
              </w:rPr>
            </w:pPr>
            <w:r>
              <w:rPr>
                <w:rFonts w:eastAsia="Calibri"/>
                <w:sz w:val="28"/>
                <w:szCs w:val="28"/>
                <w:lang w:eastAsia="ar-SA"/>
              </w:rPr>
              <w:t>1. Наименование дисциплины………………………………………………</w:t>
            </w:r>
          </w:p>
        </w:tc>
        <w:tc>
          <w:tcPr>
            <w:tcW w:w="708" w:type="dxa"/>
            <w:shd w:val="clear" w:color="auto" w:fill="auto"/>
          </w:tcPr>
          <w:p w14:paraId="462D3F18" w14:textId="77777777" w:rsidR="00115031" w:rsidRDefault="0080098E">
            <w:pPr>
              <w:suppressAutoHyphens/>
              <w:spacing w:line="276" w:lineRule="auto"/>
              <w:rPr>
                <w:rFonts w:eastAsia="Calibri"/>
                <w:sz w:val="28"/>
                <w:szCs w:val="28"/>
                <w:lang w:eastAsia="ar-SA"/>
              </w:rPr>
            </w:pPr>
            <w:r>
              <w:rPr>
                <w:rFonts w:eastAsia="Calibri"/>
                <w:sz w:val="28"/>
                <w:szCs w:val="28"/>
                <w:lang w:eastAsia="ar-SA"/>
              </w:rPr>
              <w:t>3</w:t>
            </w:r>
          </w:p>
        </w:tc>
      </w:tr>
      <w:tr w:rsidR="00115031" w14:paraId="62A36071" w14:textId="77777777">
        <w:tc>
          <w:tcPr>
            <w:tcW w:w="8931" w:type="dxa"/>
            <w:gridSpan w:val="2"/>
            <w:shd w:val="clear" w:color="auto" w:fill="auto"/>
          </w:tcPr>
          <w:p w14:paraId="608A5DB8" w14:textId="77777777" w:rsidR="00115031" w:rsidRDefault="00B02C5F">
            <w:pPr>
              <w:suppressAutoHyphens/>
              <w:spacing w:after="120"/>
              <w:jc w:val="both"/>
              <w:rPr>
                <w:rFonts w:eastAsia="Calibri"/>
                <w:sz w:val="28"/>
                <w:szCs w:val="28"/>
                <w:lang w:eastAsia="ar-SA"/>
              </w:rPr>
            </w:pPr>
            <w:r>
              <w:rPr>
                <w:rFonts w:eastAsia="Calibri"/>
                <w:sz w:val="28"/>
                <w:szCs w:val="28"/>
                <w:lang w:eastAsia="ar-SA"/>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roofErr w:type="gramStart"/>
            <w:r>
              <w:rPr>
                <w:rFonts w:eastAsia="Calibri"/>
                <w:sz w:val="28"/>
                <w:szCs w:val="28"/>
                <w:lang w:eastAsia="ar-SA"/>
              </w:rPr>
              <w:t>…….</w:t>
            </w:r>
            <w:proofErr w:type="gramEnd"/>
            <w:r>
              <w:rPr>
                <w:rFonts w:eastAsia="Calibri"/>
                <w:sz w:val="28"/>
                <w:szCs w:val="28"/>
                <w:lang w:eastAsia="ar-SA"/>
              </w:rPr>
              <w:t xml:space="preserve">. </w:t>
            </w:r>
          </w:p>
        </w:tc>
        <w:tc>
          <w:tcPr>
            <w:tcW w:w="708" w:type="dxa"/>
            <w:shd w:val="clear" w:color="auto" w:fill="auto"/>
          </w:tcPr>
          <w:p w14:paraId="373A3BC1" w14:textId="77777777" w:rsidR="00115031" w:rsidRDefault="00115031">
            <w:pPr>
              <w:suppressAutoHyphens/>
              <w:spacing w:line="276" w:lineRule="auto"/>
              <w:rPr>
                <w:rFonts w:eastAsia="Calibri"/>
                <w:sz w:val="28"/>
                <w:szCs w:val="28"/>
                <w:lang w:eastAsia="ar-SA"/>
              </w:rPr>
            </w:pPr>
          </w:p>
          <w:p w14:paraId="501321C5" w14:textId="77777777" w:rsidR="00115031" w:rsidRDefault="00115031">
            <w:pPr>
              <w:suppressAutoHyphens/>
              <w:spacing w:line="276" w:lineRule="auto"/>
              <w:rPr>
                <w:rFonts w:eastAsia="Calibri"/>
                <w:sz w:val="28"/>
                <w:szCs w:val="28"/>
                <w:lang w:eastAsia="ar-SA"/>
              </w:rPr>
            </w:pPr>
          </w:p>
          <w:p w14:paraId="0903676C" w14:textId="77777777" w:rsidR="00115031" w:rsidRDefault="0080098E">
            <w:pPr>
              <w:suppressAutoHyphens/>
              <w:spacing w:line="276" w:lineRule="auto"/>
              <w:rPr>
                <w:rFonts w:eastAsia="Calibri"/>
                <w:sz w:val="28"/>
                <w:szCs w:val="28"/>
                <w:lang w:eastAsia="ar-SA"/>
              </w:rPr>
            </w:pPr>
            <w:r>
              <w:rPr>
                <w:rFonts w:eastAsia="Calibri"/>
                <w:sz w:val="28"/>
                <w:szCs w:val="28"/>
                <w:lang w:eastAsia="ar-SA"/>
              </w:rPr>
              <w:t>3</w:t>
            </w:r>
          </w:p>
        </w:tc>
      </w:tr>
      <w:tr w:rsidR="00115031" w14:paraId="259C42D9" w14:textId="77777777">
        <w:tc>
          <w:tcPr>
            <w:tcW w:w="8931" w:type="dxa"/>
            <w:gridSpan w:val="2"/>
            <w:shd w:val="clear" w:color="auto" w:fill="auto"/>
          </w:tcPr>
          <w:p w14:paraId="30B7B075" w14:textId="63D79502" w:rsidR="00115031" w:rsidRDefault="00B02C5F" w:rsidP="00D91119">
            <w:pPr>
              <w:suppressAutoHyphens/>
              <w:spacing w:after="120"/>
              <w:jc w:val="both"/>
              <w:rPr>
                <w:rFonts w:eastAsia="Calibri"/>
                <w:sz w:val="28"/>
                <w:szCs w:val="28"/>
                <w:lang w:eastAsia="ar-SA"/>
              </w:rPr>
            </w:pPr>
            <w:r>
              <w:rPr>
                <w:rFonts w:eastAsia="Calibri"/>
                <w:sz w:val="28"/>
                <w:szCs w:val="28"/>
                <w:lang w:eastAsia="ar-SA"/>
              </w:rPr>
              <w:t>3. Место дисциплины в структуре образовательн</w:t>
            </w:r>
            <w:r w:rsidR="00D91119">
              <w:rPr>
                <w:rFonts w:eastAsia="Calibri"/>
                <w:sz w:val="28"/>
                <w:szCs w:val="28"/>
                <w:lang w:eastAsia="ar-SA"/>
              </w:rPr>
              <w:t>ой</w:t>
            </w:r>
            <w:r>
              <w:rPr>
                <w:rFonts w:eastAsia="Calibri"/>
                <w:sz w:val="28"/>
                <w:szCs w:val="28"/>
                <w:lang w:eastAsia="ar-SA"/>
              </w:rPr>
              <w:t xml:space="preserve"> программ</w:t>
            </w:r>
            <w:r w:rsidR="00D91119">
              <w:rPr>
                <w:rFonts w:eastAsia="Calibri"/>
                <w:sz w:val="28"/>
                <w:szCs w:val="28"/>
                <w:lang w:eastAsia="ar-SA"/>
              </w:rPr>
              <w:t>ы</w:t>
            </w:r>
            <w:r>
              <w:rPr>
                <w:rFonts w:eastAsia="Calibri"/>
                <w:sz w:val="28"/>
                <w:szCs w:val="28"/>
                <w:lang w:eastAsia="ar-SA"/>
              </w:rPr>
              <w:t>………...</w:t>
            </w:r>
          </w:p>
        </w:tc>
        <w:tc>
          <w:tcPr>
            <w:tcW w:w="708" w:type="dxa"/>
            <w:shd w:val="clear" w:color="auto" w:fill="auto"/>
          </w:tcPr>
          <w:p w14:paraId="11F95771" w14:textId="77777777" w:rsidR="00115031" w:rsidRDefault="0080098E">
            <w:pPr>
              <w:suppressAutoHyphens/>
              <w:spacing w:line="276" w:lineRule="auto"/>
              <w:rPr>
                <w:rFonts w:eastAsia="Calibri"/>
                <w:sz w:val="28"/>
                <w:szCs w:val="28"/>
                <w:lang w:eastAsia="ar-SA"/>
              </w:rPr>
            </w:pPr>
            <w:r>
              <w:rPr>
                <w:rFonts w:eastAsia="Calibri"/>
                <w:sz w:val="28"/>
                <w:szCs w:val="28"/>
                <w:lang w:eastAsia="ar-SA"/>
              </w:rPr>
              <w:t>4</w:t>
            </w:r>
          </w:p>
        </w:tc>
      </w:tr>
      <w:tr w:rsidR="00115031" w14:paraId="194E9D58" w14:textId="77777777">
        <w:tc>
          <w:tcPr>
            <w:tcW w:w="8931" w:type="dxa"/>
            <w:gridSpan w:val="2"/>
            <w:shd w:val="clear" w:color="auto" w:fill="auto"/>
          </w:tcPr>
          <w:p w14:paraId="76BD4C88" w14:textId="77777777" w:rsidR="00115031" w:rsidRDefault="00B02C5F">
            <w:pPr>
              <w:suppressAutoHyphens/>
              <w:spacing w:after="120"/>
              <w:jc w:val="both"/>
              <w:rPr>
                <w:rFonts w:eastAsia="Calibri"/>
                <w:sz w:val="28"/>
                <w:szCs w:val="28"/>
                <w:lang w:eastAsia="ar-SA"/>
              </w:rPr>
            </w:pPr>
            <w:r>
              <w:rPr>
                <w:rFonts w:eastAsia="Calibri"/>
                <w:sz w:val="28"/>
                <w:szCs w:val="28"/>
                <w:lang w:eastAsia="ar-SA"/>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08" w:type="dxa"/>
            <w:shd w:val="clear" w:color="auto" w:fill="auto"/>
          </w:tcPr>
          <w:p w14:paraId="572DE51B" w14:textId="77777777" w:rsidR="00115031" w:rsidRDefault="00115031">
            <w:pPr>
              <w:suppressAutoHyphens/>
              <w:spacing w:line="276" w:lineRule="auto"/>
              <w:rPr>
                <w:rFonts w:eastAsia="Calibri"/>
                <w:sz w:val="28"/>
                <w:szCs w:val="28"/>
                <w:lang w:eastAsia="ar-SA"/>
              </w:rPr>
            </w:pPr>
          </w:p>
          <w:p w14:paraId="16BB25A3" w14:textId="77777777" w:rsidR="00115031" w:rsidRDefault="00115031">
            <w:pPr>
              <w:suppressAutoHyphens/>
              <w:spacing w:line="276" w:lineRule="auto"/>
              <w:rPr>
                <w:rFonts w:eastAsia="Calibri"/>
                <w:sz w:val="28"/>
                <w:szCs w:val="28"/>
                <w:lang w:eastAsia="ar-SA"/>
              </w:rPr>
            </w:pPr>
          </w:p>
          <w:p w14:paraId="249F961D" w14:textId="3B8A4308" w:rsidR="00115031" w:rsidRDefault="009520F7">
            <w:pPr>
              <w:suppressAutoHyphens/>
              <w:spacing w:line="276" w:lineRule="auto"/>
              <w:rPr>
                <w:rFonts w:eastAsia="Calibri"/>
                <w:sz w:val="28"/>
                <w:szCs w:val="28"/>
                <w:lang w:eastAsia="ar-SA"/>
              </w:rPr>
            </w:pPr>
            <w:r>
              <w:rPr>
                <w:rFonts w:eastAsia="Calibri"/>
                <w:sz w:val="28"/>
                <w:szCs w:val="28"/>
                <w:lang w:eastAsia="ar-SA"/>
              </w:rPr>
              <w:t>5</w:t>
            </w:r>
          </w:p>
        </w:tc>
      </w:tr>
      <w:tr w:rsidR="00115031" w14:paraId="6ECBC588" w14:textId="77777777">
        <w:tc>
          <w:tcPr>
            <w:tcW w:w="8931" w:type="dxa"/>
            <w:gridSpan w:val="2"/>
            <w:shd w:val="clear" w:color="auto" w:fill="auto"/>
          </w:tcPr>
          <w:p w14:paraId="77F70564" w14:textId="77777777" w:rsidR="00115031" w:rsidRDefault="00B02C5F">
            <w:pPr>
              <w:suppressAutoHyphens/>
              <w:spacing w:after="120"/>
              <w:jc w:val="both"/>
              <w:rPr>
                <w:rFonts w:eastAsia="Calibri"/>
                <w:sz w:val="28"/>
                <w:szCs w:val="28"/>
                <w:lang w:eastAsia="ar-SA"/>
              </w:rPr>
            </w:pPr>
            <w:r>
              <w:rPr>
                <w:rFonts w:eastAsia="Calibri"/>
                <w:sz w:val="28"/>
                <w:szCs w:val="28"/>
                <w:lang w:eastAsia="ar-SA"/>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08" w:type="dxa"/>
            <w:shd w:val="clear" w:color="auto" w:fill="auto"/>
          </w:tcPr>
          <w:p w14:paraId="5A96D805" w14:textId="77777777" w:rsidR="00115031" w:rsidRDefault="00115031">
            <w:pPr>
              <w:suppressAutoHyphens/>
              <w:spacing w:line="276" w:lineRule="auto"/>
              <w:rPr>
                <w:rFonts w:eastAsia="Calibri"/>
                <w:sz w:val="28"/>
                <w:szCs w:val="28"/>
                <w:lang w:eastAsia="ar-SA"/>
              </w:rPr>
            </w:pPr>
          </w:p>
          <w:p w14:paraId="67EA1A0C" w14:textId="77777777" w:rsidR="00115031" w:rsidRDefault="00115031">
            <w:pPr>
              <w:suppressAutoHyphens/>
              <w:spacing w:line="276" w:lineRule="auto"/>
              <w:rPr>
                <w:rFonts w:eastAsia="Calibri"/>
                <w:sz w:val="28"/>
                <w:szCs w:val="28"/>
                <w:lang w:eastAsia="ar-SA"/>
              </w:rPr>
            </w:pPr>
          </w:p>
          <w:p w14:paraId="1AF61D39" w14:textId="6700DAE7" w:rsidR="00115031" w:rsidRDefault="00F53B57">
            <w:pPr>
              <w:suppressAutoHyphens/>
              <w:spacing w:line="276" w:lineRule="auto"/>
              <w:rPr>
                <w:rFonts w:eastAsia="Calibri"/>
                <w:sz w:val="28"/>
                <w:szCs w:val="28"/>
                <w:lang w:eastAsia="ar-SA"/>
              </w:rPr>
            </w:pPr>
            <w:r>
              <w:rPr>
                <w:rFonts w:eastAsia="Calibri"/>
                <w:sz w:val="28"/>
                <w:szCs w:val="28"/>
                <w:lang w:eastAsia="ar-SA"/>
              </w:rPr>
              <w:t>5</w:t>
            </w:r>
          </w:p>
        </w:tc>
      </w:tr>
      <w:tr w:rsidR="00115031" w14:paraId="656352F3" w14:textId="77777777">
        <w:tc>
          <w:tcPr>
            <w:tcW w:w="563" w:type="dxa"/>
            <w:shd w:val="clear" w:color="auto" w:fill="auto"/>
          </w:tcPr>
          <w:p w14:paraId="1A65EA98" w14:textId="77777777" w:rsidR="00115031" w:rsidRDefault="00115031">
            <w:pPr>
              <w:suppressAutoHyphens/>
              <w:spacing w:after="120"/>
              <w:jc w:val="both"/>
              <w:rPr>
                <w:rFonts w:eastAsia="Calibri"/>
                <w:sz w:val="28"/>
                <w:szCs w:val="28"/>
                <w:lang w:eastAsia="ar-SA"/>
              </w:rPr>
            </w:pPr>
          </w:p>
        </w:tc>
        <w:tc>
          <w:tcPr>
            <w:tcW w:w="8368" w:type="dxa"/>
            <w:shd w:val="clear" w:color="auto" w:fill="auto"/>
          </w:tcPr>
          <w:p w14:paraId="52E58A2E" w14:textId="77777777" w:rsidR="00115031" w:rsidRDefault="00B02C5F">
            <w:pPr>
              <w:suppressAutoHyphens/>
              <w:spacing w:after="120"/>
              <w:jc w:val="both"/>
              <w:rPr>
                <w:rFonts w:eastAsia="Calibri"/>
                <w:sz w:val="28"/>
                <w:szCs w:val="28"/>
                <w:lang w:eastAsia="ar-SA"/>
              </w:rPr>
            </w:pPr>
            <w:r>
              <w:rPr>
                <w:rFonts w:eastAsia="Calibri"/>
                <w:sz w:val="28"/>
                <w:szCs w:val="28"/>
                <w:lang w:eastAsia="ar-SA"/>
              </w:rPr>
              <w:t>5.1. Содержание дисциплины………………….………………………</w:t>
            </w:r>
          </w:p>
        </w:tc>
        <w:tc>
          <w:tcPr>
            <w:tcW w:w="708" w:type="dxa"/>
            <w:shd w:val="clear" w:color="auto" w:fill="auto"/>
          </w:tcPr>
          <w:p w14:paraId="4AF2F30F" w14:textId="77777777" w:rsidR="00115031" w:rsidRDefault="00B02C5F">
            <w:pPr>
              <w:suppressAutoHyphens/>
              <w:spacing w:line="276" w:lineRule="auto"/>
              <w:rPr>
                <w:rFonts w:eastAsia="Calibri"/>
                <w:sz w:val="28"/>
                <w:szCs w:val="28"/>
                <w:lang w:eastAsia="ar-SA"/>
              </w:rPr>
            </w:pPr>
            <w:r>
              <w:rPr>
                <w:rFonts w:eastAsia="Calibri"/>
                <w:sz w:val="28"/>
                <w:szCs w:val="28"/>
                <w:lang w:eastAsia="ar-SA"/>
              </w:rPr>
              <w:t>5</w:t>
            </w:r>
          </w:p>
        </w:tc>
      </w:tr>
      <w:tr w:rsidR="00115031" w14:paraId="649DF194" w14:textId="77777777">
        <w:tc>
          <w:tcPr>
            <w:tcW w:w="563" w:type="dxa"/>
            <w:shd w:val="clear" w:color="auto" w:fill="auto"/>
          </w:tcPr>
          <w:p w14:paraId="2E721F93" w14:textId="77777777" w:rsidR="00115031" w:rsidRDefault="00115031">
            <w:pPr>
              <w:suppressAutoHyphens/>
              <w:spacing w:after="120"/>
              <w:jc w:val="both"/>
              <w:rPr>
                <w:rFonts w:eastAsia="Calibri"/>
                <w:sz w:val="28"/>
                <w:szCs w:val="28"/>
                <w:lang w:eastAsia="ar-SA"/>
              </w:rPr>
            </w:pPr>
          </w:p>
        </w:tc>
        <w:tc>
          <w:tcPr>
            <w:tcW w:w="8368" w:type="dxa"/>
            <w:shd w:val="clear" w:color="auto" w:fill="auto"/>
          </w:tcPr>
          <w:p w14:paraId="6B32286F" w14:textId="77777777" w:rsidR="00115031" w:rsidRDefault="00B02C5F">
            <w:pPr>
              <w:suppressAutoHyphens/>
              <w:spacing w:after="120"/>
              <w:jc w:val="both"/>
              <w:rPr>
                <w:rFonts w:eastAsia="Calibri"/>
                <w:sz w:val="28"/>
                <w:szCs w:val="28"/>
                <w:lang w:eastAsia="ar-SA"/>
              </w:rPr>
            </w:pPr>
            <w:r>
              <w:rPr>
                <w:rFonts w:eastAsia="Calibri"/>
                <w:sz w:val="28"/>
                <w:szCs w:val="28"/>
                <w:lang w:eastAsia="ar-SA"/>
              </w:rPr>
              <w:t>5.2. Учебно-тематический план………………………………………..</w:t>
            </w:r>
          </w:p>
        </w:tc>
        <w:tc>
          <w:tcPr>
            <w:tcW w:w="708" w:type="dxa"/>
            <w:shd w:val="clear" w:color="auto" w:fill="auto"/>
          </w:tcPr>
          <w:p w14:paraId="7E4628F3" w14:textId="77777777" w:rsidR="00115031" w:rsidRDefault="00B02C5F">
            <w:pPr>
              <w:suppressAutoHyphens/>
              <w:spacing w:line="276" w:lineRule="auto"/>
              <w:rPr>
                <w:rFonts w:eastAsia="Calibri"/>
                <w:sz w:val="28"/>
                <w:szCs w:val="28"/>
                <w:lang w:eastAsia="ar-SA"/>
              </w:rPr>
            </w:pPr>
            <w:r>
              <w:rPr>
                <w:rFonts w:eastAsia="Calibri"/>
                <w:sz w:val="28"/>
                <w:szCs w:val="28"/>
                <w:lang w:eastAsia="ar-SA"/>
              </w:rPr>
              <w:t>8</w:t>
            </w:r>
          </w:p>
        </w:tc>
      </w:tr>
      <w:tr w:rsidR="00115031" w14:paraId="1A78F9E5" w14:textId="77777777">
        <w:tc>
          <w:tcPr>
            <w:tcW w:w="563" w:type="dxa"/>
            <w:shd w:val="clear" w:color="auto" w:fill="auto"/>
          </w:tcPr>
          <w:p w14:paraId="1A49ABFC" w14:textId="77777777" w:rsidR="00115031" w:rsidRDefault="00115031">
            <w:pPr>
              <w:suppressAutoHyphens/>
              <w:spacing w:after="120"/>
              <w:jc w:val="both"/>
              <w:rPr>
                <w:rFonts w:eastAsia="Calibri"/>
                <w:sz w:val="28"/>
                <w:szCs w:val="28"/>
                <w:lang w:eastAsia="ar-SA"/>
              </w:rPr>
            </w:pPr>
          </w:p>
        </w:tc>
        <w:tc>
          <w:tcPr>
            <w:tcW w:w="8368" w:type="dxa"/>
            <w:shd w:val="clear" w:color="auto" w:fill="auto"/>
          </w:tcPr>
          <w:p w14:paraId="1757A7A2" w14:textId="77777777" w:rsidR="00115031" w:rsidRDefault="00B02C5F">
            <w:pPr>
              <w:suppressAutoHyphens/>
              <w:spacing w:after="120"/>
              <w:jc w:val="both"/>
              <w:rPr>
                <w:rFonts w:eastAsia="Calibri"/>
                <w:sz w:val="28"/>
                <w:szCs w:val="28"/>
                <w:lang w:eastAsia="ar-SA"/>
              </w:rPr>
            </w:pPr>
            <w:r>
              <w:rPr>
                <w:rFonts w:eastAsia="Calibri"/>
                <w:sz w:val="28"/>
                <w:szCs w:val="28"/>
                <w:lang w:eastAsia="ar-SA"/>
              </w:rPr>
              <w:t>5.3. Содержание семинаров, практических занятий………………….</w:t>
            </w:r>
          </w:p>
        </w:tc>
        <w:tc>
          <w:tcPr>
            <w:tcW w:w="708" w:type="dxa"/>
            <w:shd w:val="clear" w:color="auto" w:fill="auto"/>
          </w:tcPr>
          <w:p w14:paraId="18C6B776" w14:textId="77777777" w:rsidR="00115031" w:rsidRDefault="00B02C5F">
            <w:pPr>
              <w:suppressAutoHyphens/>
              <w:spacing w:line="276" w:lineRule="auto"/>
              <w:rPr>
                <w:rFonts w:eastAsia="Calibri"/>
                <w:sz w:val="28"/>
                <w:szCs w:val="28"/>
                <w:lang w:eastAsia="ar-SA"/>
              </w:rPr>
            </w:pPr>
            <w:r>
              <w:rPr>
                <w:rFonts w:eastAsia="Calibri"/>
                <w:sz w:val="28"/>
                <w:szCs w:val="28"/>
                <w:lang w:eastAsia="ar-SA"/>
              </w:rPr>
              <w:t>9</w:t>
            </w:r>
          </w:p>
        </w:tc>
      </w:tr>
      <w:tr w:rsidR="00115031" w14:paraId="526FF321" w14:textId="77777777">
        <w:tc>
          <w:tcPr>
            <w:tcW w:w="8931" w:type="dxa"/>
            <w:gridSpan w:val="2"/>
            <w:shd w:val="clear" w:color="auto" w:fill="auto"/>
          </w:tcPr>
          <w:p w14:paraId="2E17795E" w14:textId="77777777" w:rsidR="00115031" w:rsidRDefault="00B02C5F">
            <w:pPr>
              <w:suppressAutoHyphens/>
              <w:spacing w:after="120"/>
              <w:jc w:val="both"/>
              <w:rPr>
                <w:rFonts w:eastAsia="Calibri"/>
                <w:sz w:val="28"/>
                <w:szCs w:val="28"/>
                <w:lang w:eastAsia="ar-SA"/>
              </w:rPr>
            </w:pPr>
            <w:r>
              <w:rPr>
                <w:rFonts w:eastAsia="Calibri"/>
                <w:sz w:val="28"/>
                <w:szCs w:val="28"/>
                <w:lang w:eastAsia="ar-SA"/>
              </w:rPr>
              <w:t>6. Перечень учебно-методического обеспечения для самостоятельной работы обучающихся по дисциплине………………………………………</w:t>
            </w:r>
          </w:p>
        </w:tc>
        <w:tc>
          <w:tcPr>
            <w:tcW w:w="708" w:type="dxa"/>
            <w:shd w:val="clear" w:color="auto" w:fill="auto"/>
          </w:tcPr>
          <w:p w14:paraId="5597E74F" w14:textId="77777777" w:rsidR="00115031" w:rsidRDefault="00115031">
            <w:pPr>
              <w:suppressAutoHyphens/>
              <w:spacing w:line="276" w:lineRule="auto"/>
              <w:rPr>
                <w:rFonts w:eastAsia="Calibri"/>
                <w:sz w:val="28"/>
                <w:szCs w:val="28"/>
                <w:lang w:eastAsia="ar-SA"/>
              </w:rPr>
            </w:pPr>
          </w:p>
          <w:p w14:paraId="3F91AB93" w14:textId="050B8205" w:rsidR="00115031" w:rsidRDefault="00B02C5F" w:rsidP="009520F7">
            <w:pPr>
              <w:suppressAutoHyphens/>
              <w:spacing w:line="276" w:lineRule="auto"/>
              <w:rPr>
                <w:rFonts w:eastAsia="Calibri"/>
                <w:sz w:val="28"/>
                <w:szCs w:val="28"/>
                <w:lang w:eastAsia="ar-SA"/>
              </w:rPr>
            </w:pPr>
            <w:r>
              <w:rPr>
                <w:rFonts w:eastAsia="Calibri"/>
                <w:sz w:val="28"/>
                <w:szCs w:val="28"/>
                <w:lang w:eastAsia="ar-SA"/>
              </w:rPr>
              <w:t>1</w:t>
            </w:r>
            <w:r w:rsidR="009520F7">
              <w:rPr>
                <w:rFonts w:eastAsia="Calibri"/>
                <w:sz w:val="28"/>
                <w:szCs w:val="28"/>
                <w:lang w:eastAsia="ar-SA"/>
              </w:rPr>
              <w:t>1</w:t>
            </w:r>
          </w:p>
        </w:tc>
      </w:tr>
      <w:tr w:rsidR="00115031" w14:paraId="1DFC1359" w14:textId="77777777">
        <w:tc>
          <w:tcPr>
            <w:tcW w:w="563" w:type="dxa"/>
            <w:shd w:val="clear" w:color="auto" w:fill="auto"/>
          </w:tcPr>
          <w:p w14:paraId="2BCF12D4" w14:textId="77777777" w:rsidR="00115031" w:rsidRDefault="00115031">
            <w:pPr>
              <w:suppressAutoHyphens/>
              <w:spacing w:after="120"/>
              <w:jc w:val="both"/>
              <w:rPr>
                <w:rFonts w:eastAsia="Calibri"/>
                <w:sz w:val="28"/>
                <w:szCs w:val="28"/>
                <w:lang w:eastAsia="ar-SA"/>
              </w:rPr>
            </w:pPr>
          </w:p>
        </w:tc>
        <w:tc>
          <w:tcPr>
            <w:tcW w:w="8368" w:type="dxa"/>
            <w:shd w:val="clear" w:color="auto" w:fill="auto"/>
          </w:tcPr>
          <w:p w14:paraId="421220B0" w14:textId="77777777" w:rsidR="00115031" w:rsidRDefault="00B02C5F">
            <w:pPr>
              <w:suppressAutoHyphens/>
              <w:spacing w:after="120"/>
              <w:jc w:val="both"/>
              <w:rPr>
                <w:rFonts w:eastAsia="Calibri"/>
                <w:sz w:val="28"/>
                <w:szCs w:val="28"/>
                <w:lang w:eastAsia="ar-SA"/>
              </w:rPr>
            </w:pPr>
            <w:r>
              <w:rPr>
                <w:rFonts w:eastAsia="Calibri"/>
                <w:sz w:val="28"/>
                <w:szCs w:val="28"/>
                <w:lang w:eastAsia="ar-SA"/>
              </w:rPr>
              <w:t>6.1.</w:t>
            </w:r>
            <w:r>
              <w:rPr>
                <w:rFonts w:eastAsia="Calibri"/>
                <w:sz w:val="28"/>
                <w:szCs w:val="28"/>
                <w:lang w:eastAsia="ar-SA"/>
              </w:rPr>
              <w:tab/>
              <w:t>Перечень вопросов, отводимых на самостоятельное освоение дисциплины, формы внеаудиторной самостоятельной работы…………………………………………………………………...</w:t>
            </w:r>
          </w:p>
        </w:tc>
        <w:tc>
          <w:tcPr>
            <w:tcW w:w="708" w:type="dxa"/>
            <w:shd w:val="clear" w:color="auto" w:fill="auto"/>
          </w:tcPr>
          <w:p w14:paraId="4C7CD954" w14:textId="77777777" w:rsidR="00115031" w:rsidRDefault="00115031">
            <w:pPr>
              <w:suppressAutoHyphens/>
              <w:spacing w:line="276" w:lineRule="auto"/>
              <w:rPr>
                <w:rFonts w:eastAsia="Calibri"/>
                <w:sz w:val="28"/>
                <w:szCs w:val="28"/>
                <w:lang w:eastAsia="ar-SA"/>
              </w:rPr>
            </w:pPr>
          </w:p>
          <w:p w14:paraId="6CAA39BD" w14:textId="77777777" w:rsidR="00115031" w:rsidRDefault="00115031">
            <w:pPr>
              <w:suppressAutoHyphens/>
              <w:spacing w:line="276" w:lineRule="auto"/>
              <w:rPr>
                <w:rFonts w:eastAsia="Calibri"/>
                <w:sz w:val="28"/>
                <w:szCs w:val="28"/>
                <w:lang w:eastAsia="ar-SA"/>
              </w:rPr>
            </w:pPr>
          </w:p>
          <w:p w14:paraId="5975F9C6" w14:textId="4ACE27EF" w:rsidR="00115031" w:rsidRDefault="00B02C5F" w:rsidP="009520F7">
            <w:pPr>
              <w:suppressAutoHyphens/>
              <w:spacing w:line="276" w:lineRule="auto"/>
              <w:rPr>
                <w:rFonts w:eastAsia="Calibri"/>
                <w:sz w:val="28"/>
                <w:szCs w:val="28"/>
                <w:lang w:eastAsia="ar-SA"/>
              </w:rPr>
            </w:pPr>
            <w:r>
              <w:rPr>
                <w:rFonts w:eastAsia="Calibri"/>
                <w:sz w:val="28"/>
                <w:szCs w:val="28"/>
                <w:lang w:eastAsia="ar-SA"/>
              </w:rPr>
              <w:t>1</w:t>
            </w:r>
            <w:r w:rsidR="009520F7">
              <w:rPr>
                <w:rFonts w:eastAsia="Calibri"/>
                <w:sz w:val="28"/>
                <w:szCs w:val="28"/>
                <w:lang w:eastAsia="ar-SA"/>
              </w:rPr>
              <w:t>1</w:t>
            </w:r>
          </w:p>
        </w:tc>
      </w:tr>
      <w:tr w:rsidR="00115031" w14:paraId="65B782C5" w14:textId="77777777">
        <w:tc>
          <w:tcPr>
            <w:tcW w:w="563" w:type="dxa"/>
            <w:shd w:val="clear" w:color="auto" w:fill="auto"/>
          </w:tcPr>
          <w:p w14:paraId="6A7EFED1" w14:textId="77777777" w:rsidR="00115031" w:rsidRDefault="00115031">
            <w:pPr>
              <w:suppressAutoHyphens/>
              <w:spacing w:after="120"/>
              <w:jc w:val="both"/>
              <w:rPr>
                <w:rFonts w:eastAsia="Calibri"/>
                <w:sz w:val="28"/>
                <w:szCs w:val="28"/>
                <w:lang w:eastAsia="ar-SA"/>
              </w:rPr>
            </w:pPr>
          </w:p>
        </w:tc>
        <w:tc>
          <w:tcPr>
            <w:tcW w:w="8368" w:type="dxa"/>
            <w:shd w:val="clear" w:color="auto" w:fill="auto"/>
          </w:tcPr>
          <w:p w14:paraId="25028EB0" w14:textId="77777777" w:rsidR="00115031" w:rsidRDefault="00B02C5F">
            <w:pPr>
              <w:suppressAutoHyphens/>
              <w:spacing w:after="120"/>
              <w:jc w:val="both"/>
              <w:rPr>
                <w:rFonts w:eastAsia="Calibri"/>
                <w:sz w:val="28"/>
                <w:szCs w:val="28"/>
                <w:lang w:eastAsia="ar-SA"/>
              </w:rPr>
            </w:pPr>
            <w:r>
              <w:rPr>
                <w:rFonts w:eastAsia="Calibri"/>
                <w:sz w:val="28"/>
                <w:szCs w:val="28"/>
                <w:lang w:eastAsia="ar-SA"/>
              </w:rPr>
              <w:t>6.2. Перечень вопросов, заданий, тем для подготовки к текущему контролю……………………………………………………………......</w:t>
            </w:r>
          </w:p>
        </w:tc>
        <w:tc>
          <w:tcPr>
            <w:tcW w:w="708" w:type="dxa"/>
            <w:shd w:val="clear" w:color="auto" w:fill="auto"/>
          </w:tcPr>
          <w:p w14:paraId="6E28CBF4" w14:textId="77777777" w:rsidR="00115031" w:rsidRDefault="00115031">
            <w:pPr>
              <w:suppressAutoHyphens/>
              <w:spacing w:line="276" w:lineRule="auto"/>
              <w:rPr>
                <w:rFonts w:eastAsia="Calibri"/>
                <w:sz w:val="28"/>
                <w:szCs w:val="28"/>
                <w:lang w:eastAsia="ar-SA"/>
              </w:rPr>
            </w:pPr>
          </w:p>
          <w:p w14:paraId="2E253D90" w14:textId="580A0F6E" w:rsidR="00115031" w:rsidRDefault="00B02C5F" w:rsidP="009520F7">
            <w:pPr>
              <w:suppressAutoHyphens/>
              <w:spacing w:line="276" w:lineRule="auto"/>
              <w:rPr>
                <w:rFonts w:eastAsia="Calibri"/>
                <w:sz w:val="28"/>
                <w:szCs w:val="28"/>
                <w:lang w:eastAsia="ar-SA"/>
              </w:rPr>
            </w:pPr>
            <w:r>
              <w:rPr>
                <w:rFonts w:eastAsia="Calibri"/>
                <w:sz w:val="28"/>
                <w:szCs w:val="28"/>
                <w:lang w:eastAsia="ar-SA"/>
              </w:rPr>
              <w:t>1</w:t>
            </w:r>
            <w:r w:rsidR="009520F7">
              <w:rPr>
                <w:rFonts w:eastAsia="Calibri"/>
                <w:sz w:val="28"/>
                <w:szCs w:val="28"/>
                <w:lang w:eastAsia="ar-SA"/>
              </w:rPr>
              <w:t>3</w:t>
            </w:r>
          </w:p>
        </w:tc>
      </w:tr>
      <w:tr w:rsidR="00115031" w14:paraId="1E82922C" w14:textId="77777777">
        <w:tc>
          <w:tcPr>
            <w:tcW w:w="8931" w:type="dxa"/>
            <w:gridSpan w:val="2"/>
            <w:shd w:val="clear" w:color="auto" w:fill="auto"/>
          </w:tcPr>
          <w:p w14:paraId="4C20A804" w14:textId="77777777" w:rsidR="00115031" w:rsidRDefault="00B02C5F">
            <w:pPr>
              <w:suppressAutoHyphens/>
              <w:spacing w:after="120"/>
              <w:jc w:val="both"/>
              <w:rPr>
                <w:rFonts w:eastAsia="Calibri"/>
                <w:sz w:val="28"/>
                <w:szCs w:val="28"/>
                <w:lang w:eastAsia="ar-SA"/>
              </w:rPr>
            </w:pPr>
            <w:r>
              <w:rPr>
                <w:rFonts w:eastAsia="Calibri"/>
                <w:sz w:val="28"/>
                <w:szCs w:val="28"/>
                <w:lang w:eastAsia="ar-SA"/>
              </w:rPr>
              <w:t>7. Фонд оценочных средств для проведения промежуточной аттестации по дисциплине……………………………………………………………….</w:t>
            </w:r>
          </w:p>
        </w:tc>
        <w:tc>
          <w:tcPr>
            <w:tcW w:w="708" w:type="dxa"/>
            <w:shd w:val="clear" w:color="auto" w:fill="auto"/>
          </w:tcPr>
          <w:p w14:paraId="1BDA833D" w14:textId="77777777" w:rsidR="00115031" w:rsidRDefault="00115031">
            <w:pPr>
              <w:suppressAutoHyphens/>
              <w:spacing w:line="276" w:lineRule="auto"/>
              <w:rPr>
                <w:rFonts w:eastAsia="Calibri"/>
                <w:sz w:val="28"/>
                <w:szCs w:val="28"/>
                <w:lang w:eastAsia="ar-SA"/>
              </w:rPr>
            </w:pPr>
          </w:p>
          <w:p w14:paraId="28E97036" w14:textId="77777777" w:rsidR="00115031" w:rsidRDefault="00B02C5F">
            <w:pPr>
              <w:suppressAutoHyphens/>
              <w:spacing w:line="276" w:lineRule="auto"/>
              <w:rPr>
                <w:rFonts w:eastAsia="Calibri"/>
                <w:sz w:val="28"/>
                <w:szCs w:val="28"/>
                <w:lang w:eastAsia="ar-SA"/>
              </w:rPr>
            </w:pPr>
            <w:r>
              <w:rPr>
                <w:rFonts w:eastAsia="Calibri"/>
                <w:sz w:val="28"/>
                <w:szCs w:val="28"/>
                <w:lang w:eastAsia="ar-SA"/>
              </w:rPr>
              <w:t>14</w:t>
            </w:r>
          </w:p>
        </w:tc>
      </w:tr>
      <w:tr w:rsidR="00115031" w14:paraId="30E492F2" w14:textId="77777777">
        <w:tc>
          <w:tcPr>
            <w:tcW w:w="8931" w:type="dxa"/>
            <w:gridSpan w:val="2"/>
            <w:shd w:val="clear" w:color="auto" w:fill="auto"/>
          </w:tcPr>
          <w:p w14:paraId="122E7190" w14:textId="77777777" w:rsidR="00115031" w:rsidRDefault="00B02C5F">
            <w:pPr>
              <w:suppressAutoHyphens/>
              <w:spacing w:after="120"/>
              <w:jc w:val="both"/>
              <w:rPr>
                <w:rFonts w:eastAsia="Calibri"/>
                <w:sz w:val="28"/>
                <w:szCs w:val="28"/>
                <w:lang w:eastAsia="ar-SA"/>
              </w:rPr>
            </w:pPr>
            <w:r>
              <w:rPr>
                <w:rFonts w:eastAsia="Calibri"/>
                <w:sz w:val="28"/>
                <w:szCs w:val="28"/>
                <w:lang w:eastAsia="ar-SA"/>
              </w:rPr>
              <w:t>8. Перечень основной и дополнительной учебной литературы, необходимой для освоения дисциплины…………………………………..</w:t>
            </w:r>
          </w:p>
        </w:tc>
        <w:tc>
          <w:tcPr>
            <w:tcW w:w="708" w:type="dxa"/>
            <w:shd w:val="clear" w:color="auto" w:fill="auto"/>
          </w:tcPr>
          <w:p w14:paraId="1AC7510B" w14:textId="77777777" w:rsidR="00115031" w:rsidRDefault="00115031">
            <w:pPr>
              <w:suppressAutoHyphens/>
              <w:spacing w:line="276" w:lineRule="auto"/>
              <w:rPr>
                <w:rFonts w:eastAsia="Calibri"/>
                <w:sz w:val="28"/>
                <w:szCs w:val="28"/>
                <w:lang w:eastAsia="ar-SA"/>
              </w:rPr>
            </w:pPr>
          </w:p>
          <w:p w14:paraId="6B7CE185" w14:textId="26A8C192" w:rsidR="00115031" w:rsidRDefault="00B02C5F" w:rsidP="00130E75">
            <w:pPr>
              <w:suppressAutoHyphens/>
              <w:spacing w:line="276" w:lineRule="auto"/>
              <w:rPr>
                <w:rFonts w:eastAsia="Calibri"/>
                <w:sz w:val="28"/>
                <w:szCs w:val="28"/>
                <w:lang w:eastAsia="ar-SA"/>
              </w:rPr>
            </w:pPr>
            <w:r>
              <w:rPr>
                <w:rFonts w:eastAsia="Calibri"/>
                <w:sz w:val="28"/>
                <w:szCs w:val="28"/>
                <w:lang w:eastAsia="ar-SA"/>
              </w:rPr>
              <w:t>1</w:t>
            </w:r>
            <w:r w:rsidR="00130E75">
              <w:rPr>
                <w:rFonts w:eastAsia="Calibri"/>
                <w:sz w:val="28"/>
                <w:szCs w:val="28"/>
                <w:lang w:eastAsia="ar-SA"/>
              </w:rPr>
              <w:t>9</w:t>
            </w:r>
          </w:p>
        </w:tc>
      </w:tr>
      <w:tr w:rsidR="00115031" w14:paraId="3C5F3874" w14:textId="77777777">
        <w:tc>
          <w:tcPr>
            <w:tcW w:w="8931" w:type="dxa"/>
            <w:gridSpan w:val="2"/>
            <w:shd w:val="clear" w:color="auto" w:fill="auto"/>
          </w:tcPr>
          <w:p w14:paraId="4BE6097B" w14:textId="77777777" w:rsidR="00115031" w:rsidRDefault="00B02C5F">
            <w:pPr>
              <w:suppressAutoHyphens/>
              <w:spacing w:after="120"/>
              <w:jc w:val="both"/>
              <w:rPr>
                <w:rFonts w:eastAsia="Calibri"/>
                <w:sz w:val="28"/>
                <w:szCs w:val="28"/>
                <w:lang w:eastAsia="ar-SA"/>
              </w:rPr>
            </w:pPr>
            <w:r>
              <w:rPr>
                <w:rFonts w:eastAsia="Calibri"/>
                <w:sz w:val="28"/>
                <w:szCs w:val="28"/>
                <w:lang w:eastAsia="ar-SA"/>
              </w:rPr>
              <w:t>9. Перечень ресурсов информационно-телекоммуникационной сети «Интернет», необходимых для освоения дисциплины……………………</w:t>
            </w:r>
          </w:p>
        </w:tc>
        <w:tc>
          <w:tcPr>
            <w:tcW w:w="708" w:type="dxa"/>
            <w:shd w:val="clear" w:color="auto" w:fill="auto"/>
          </w:tcPr>
          <w:p w14:paraId="53069D08" w14:textId="77777777" w:rsidR="00115031" w:rsidRDefault="00115031">
            <w:pPr>
              <w:suppressAutoHyphens/>
              <w:spacing w:line="276" w:lineRule="auto"/>
              <w:rPr>
                <w:rFonts w:eastAsia="Calibri"/>
                <w:sz w:val="28"/>
                <w:szCs w:val="28"/>
                <w:lang w:eastAsia="ar-SA"/>
              </w:rPr>
            </w:pPr>
          </w:p>
          <w:p w14:paraId="3FC32495" w14:textId="01722CDE" w:rsidR="00115031" w:rsidRDefault="00F53B57" w:rsidP="009520F7">
            <w:pPr>
              <w:suppressAutoHyphens/>
              <w:spacing w:line="276" w:lineRule="auto"/>
              <w:rPr>
                <w:rFonts w:eastAsia="Calibri"/>
                <w:sz w:val="28"/>
                <w:szCs w:val="28"/>
                <w:lang w:eastAsia="ar-SA"/>
              </w:rPr>
            </w:pPr>
            <w:r>
              <w:rPr>
                <w:rFonts w:eastAsia="Calibri"/>
                <w:sz w:val="28"/>
                <w:szCs w:val="28"/>
                <w:lang w:eastAsia="ar-SA"/>
              </w:rPr>
              <w:t>2</w:t>
            </w:r>
            <w:r w:rsidR="009520F7">
              <w:rPr>
                <w:rFonts w:eastAsia="Calibri"/>
                <w:sz w:val="28"/>
                <w:szCs w:val="28"/>
                <w:lang w:eastAsia="ar-SA"/>
              </w:rPr>
              <w:t>1</w:t>
            </w:r>
          </w:p>
        </w:tc>
      </w:tr>
      <w:tr w:rsidR="00115031" w14:paraId="4C1F7BB1" w14:textId="77777777">
        <w:tc>
          <w:tcPr>
            <w:tcW w:w="8931" w:type="dxa"/>
            <w:gridSpan w:val="2"/>
            <w:shd w:val="clear" w:color="auto" w:fill="auto"/>
          </w:tcPr>
          <w:p w14:paraId="2C058931" w14:textId="77777777" w:rsidR="00115031" w:rsidRDefault="00B02C5F">
            <w:pPr>
              <w:suppressAutoHyphens/>
              <w:spacing w:after="120"/>
              <w:jc w:val="both"/>
              <w:rPr>
                <w:rFonts w:eastAsia="Calibri"/>
                <w:sz w:val="28"/>
                <w:szCs w:val="28"/>
                <w:lang w:eastAsia="ar-SA"/>
              </w:rPr>
            </w:pPr>
            <w:r>
              <w:rPr>
                <w:rFonts w:eastAsia="Calibri"/>
                <w:sz w:val="28"/>
                <w:szCs w:val="28"/>
                <w:lang w:eastAsia="ar-SA"/>
              </w:rPr>
              <w:t>10. Методические указания для обучающихся по освоению дисциплины</w:t>
            </w:r>
          </w:p>
        </w:tc>
        <w:tc>
          <w:tcPr>
            <w:tcW w:w="708" w:type="dxa"/>
            <w:shd w:val="clear" w:color="auto" w:fill="auto"/>
          </w:tcPr>
          <w:p w14:paraId="6B6CE87A" w14:textId="40143462" w:rsidR="00115031" w:rsidRDefault="00215C02" w:rsidP="009520F7">
            <w:pPr>
              <w:suppressAutoHyphens/>
              <w:spacing w:line="276" w:lineRule="auto"/>
              <w:rPr>
                <w:rFonts w:eastAsia="Calibri"/>
                <w:sz w:val="28"/>
                <w:szCs w:val="28"/>
                <w:lang w:eastAsia="ar-SA"/>
              </w:rPr>
            </w:pPr>
            <w:r>
              <w:rPr>
                <w:rFonts w:eastAsia="Calibri"/>
                <w:sz w:val="28"/>
                <w:szCs w:val="28"/>
                <w:lang w:eastAsia="ar-SA"/>
              </w:rPr>
              <w:t>2</w:t>
            </w:r>
            <w:r w:rsidR="009520F7">
              <w:rPr>
                <w:rFonts w:eastAsia="Calibri"/>
                <w:sz w:val="28"/>
                <w:szCs w:val="28"/>
                <w:lang w:eastAsia="ar-SA"/>
              </w:rPr>
              <w:t>2</w:t>
            </w:r>
          </w:p>
        </w:tc>
      </w:tr>
      <w:tr w:rsidR="00115031" w14:paraId="3DD09D4D" w14:textId="77777777">
        <w:tc>
          <w:tcPr>
            <w:tcW w:w="8931" w:type="dxa"/>
            <w:gridSpan w:val="2"/>
            <w:shd w:val="clear" w:color="auto" w:fill="auto"/>
          </w:tcPr>
          <w:p w14:paraId="6ED91A60" w14:textId="77777777" w:rsidR="00115031" w:rsidRDefault="00B02C5F">
            <w:pPr>
              <w:suppressAutoHyphens/>
              <w:jc w:val="both"/>
              <w:rPr>
                <w:rFonts w:eastAsia="Calibri"/>
                <w:sz w:val="28"/>
                <w:szCs w:val="28"/>
                <w:lang w:eastAsia="ar-SA"/>
              </w:rPr>
            </w:pPr>
            <w:r>
              <w:rPr>
                <w:rFonts w:eastAsia="Calibri"/>
                <w:sz w:val="28"/>
                <w:szCs w:val="28"/>
                <w:lang w:eastAsia="ar-SA"/>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8" w:type="dxa"/>
            <w:shd w:val="clear" w:color="auto" w:fill="auto"/>
          </w:tcPr>
          <w:p w14:paraId="19D5D65B" w14:textId="77777777" w:rsidR="00115031" w:rsidRDefault="00115031">
            <w:pPr>
              <w:suppressAutoHyphens/>
              <w:spacing w:line="276" w:lineRule="auto"/>
              <w:rPr>
                <w:rFonts w:eastAsia="Calibri"/>
                <w:sz w:val="28"/>
                <w:szCs w:val="28"/>
                <w:lang w:eastAsia="ar-SA"/>
              </w:rPr>
            </w:pPr>
          </w:p>
          <w:p w14:paraId="3B8D0FBD" w14:textId="77777777" w:rsidR="00115031" w:rsidRDefault="00115031">
            <w:pPr>
              <w:suppressAutoHyphens/>
              <w:spacing w:line="276" w:lineRule="auto"/>
              <w:rPr>
                <w:rFonts w:eastAsia="Calibri"/>
                <w:sz w:val="28"/>
                <w:szCs w:val="28"/>
                <w:lang w:eastAsia="ar-SA"/>
              </w:rPr>
            </w:pPr>
          </w:p>
          <w:p w14:paraId="2DA1A5B8" w14:textId="77777777" w:rsidR="00115031" w:rsidRDefault="00115031">
            <w:pPr>
              <w:suppressAutoHyphens/>
              <w:spacing w:line="276" w:lineRule="auto"/>
              <w:rPr>
                <w:rFonts w:eastAsia="Calibri"/>
                <w:sz w:val="28"/>
                <w:szCs w:val="28"/>
                <w:lang w:eastAsia="ar-SA"/>
              </w:rPr>
            </w:pPr>
          </w:p>
          <w:p w14:paraId="2D5F5870" w14:textId="45128FC2" w:rsidR="00115031" w:rsidRDefault="00B02C5F" w:rsidP="009520F7">
            <w:pPr>
              <w:suppressAutoHyphens/>
              <w:spacing w:line="276" w:lineRule="auto"/>
              <w:rPr>
                <w:rFonts w:eastAsia="Calibri"/>
                <w:sz w:val="28"/>
                <w:szCs w:val="28"/>
                <w:lang w:eastAsia="ar-SA"/>
              </w:rPr>
            </w:pPr>
            <w:r>
              <w:rPr>
                <w:rFonts w:eastAsia="Calibri"/>
                <w:sz w:val="28"/>
                <w:szCs w:val="28"/>
                <w:lang w:eastAsia="ar-SA"/>
              </w:rPr>
              <w:t>2</w:t>
            </w:r>
            <w:r w:rsidR="009520F7">
              <w:rPr>
                <w:rFonts w:eastAsia="Calibri"/>
                <w:sz w:val="28"/>
                <w:szCs w:val="28"/>
                <w:lang w:eastAsia="ar-SA"/>
              </w:rPr>
              <w:t>6</w:t>
            </w:r>
          </w:p>
        </w:tc>
      </w:tr>
      <w:tr w:rsidR="00115031" w14:paraId="0E7FD387" w14:textId="77777777">
        <w:tc>
          <w:tcPr>
            <w:tcW w:w="8931" w:type="dxa"/>
            <w:gridSpan w:val="2"/>
            <w:shd w:val="clear" w:color="auto" w:fill="auto"/>
          </w:tcPr>
          <w:p w14:paraId="072F59EF" w14:textId="77777777" w:rsidR="00115031" w:rsidRDefault="00B02C5F">
            <w:pPr>
              <w:suppressAutoHyphens/>
              <w:overflowPunct w:val="0"/>
              <w:autoSpaceDE w:val="0"/>
              <w:autoSpaceDN w:val="0"/>
              <w:adjustRightInd w:val="0"/>
              <w:jc w:val="both"/>
              <w:textAlignment w:val="baseline"/>
              <w:outlineLvl w:val="0"/>
              <w:rPr>
                <w:rFonts w:eastAsia="Calibri"/>
                <w:sz w:val="28"/>
                <w:szCs w:val="28"/>
                <w:lang w:eastAsia="ar-SA"/>
              </w:rPr>
            </w:pPr>
            <w:r>
              <w:rPr>
                <w:rFonts w:eastAsia="Calibri"/>
                <w:sz w:val="28"/>
                <w:szCs w:val="28"/>
                <w:lang w:eastAsia="ar-SA"/>
              </w:rPr>
              <w:t>12. Описание материально-технической базы, необходимой для осуществления образовательного процесса по дисциплине</w:t>
            </w:r>
          </w:p>
          <w:p w14:paraId="3E99D9D3" w14:textId="77777777" w:rsidR="00115031" w:rsidRDefault="00115031">
            <w:pPr>
              <w:suppressAutoHyphens/>
              <w:spacing w:line="276" w:lineRule="auto"/>
              <w:jc w:val="both"/>
              <w:rPr>
                <w:rFonts w:eastAsia="Calibri"/>
                <w:sz w:val="28"/>
                <w:szCs w:val="28"/>
                <w:lang w:eastAsia="ar-SA"/>
              </w:rPr>
            </w:pPr>
          </w:p>
        </w:tc>
        <w:tc>
          <w:tcPr>
            <w:tcW w:w="708" w:type="dxa"/>
            <w:shd w:val="clear" w:color="auto" w:fill="auto"/>
          </w:tcPr>
          <w:p w14:paraId="2F464FBE" w14:textId="77777777" w:rsidR="00115031" w:rsidRDefault="00115031">
            <w:pPr>
              <w:suppressAutoHyphens/>
              <w:spacing w:line="276" w:lineRule="auto"/>
              <w:rPr>
                <w:rFonts w:eastAsia="Calibri"/>
                <w:sz w:val="28"/>
                <w:szCs w:val="28"/>
                <w:lang w:eastAsia="ar-SA"/>
              </w:rPr>
            </w:pPr>
          </w:p>
          <w:p w14:paraId="6D488A8A" w14:textId="5685DFFF" w:rsidR="00115031" w:rsidRDefault="00B02C5F" w:rsidP="00215C02">
            <w:pPr>
              <w:suppressAutoHyphens/>
              <w:spacing w:line="276" w:lineRule="auto"/>
              <w:rPr>
                <w:rFonts w:eastAsia="Calibri"/>
                <w:sz w:val="28"/>
                <w:szCs w:val="28"/>
                <w:lang w:eastAsia="ar-SA"/>
              </w:rPr>
            </w:pPr>
            <w:r>
              <w:rPr>
                <w:rFonts w:eastAsia="Calibri"/>
                <w:sz w:val="28"/>
                <w:szCs w:val="28"/>
                <w:lang w:eastAsia="ar-SA"/>
              </w:rPr>
              <w:t>2</w:t>
            </w:r>
            <w:r w:rsidR="009520F7">
              <w:rPr>
                <w:rFonts w:eastAsia="Calibri"/>
                <w:sz w:val="28"/>
                <w:szCs w:val="28"/>
                <w:lang w:eastAsia="ar-SA"/>
              </w:rPr>
              <w:t>6</w:t>
            </w:r>
          </w:p>
          <w:p w14:paraId="376DE891" w14:textId="77777777" w:rsidR="009C1C07" w:rsidRDefault="009C1C07" w:rsidP="00215C02">
            <w:pPr>
              <w:suppressAutoHyphens/>
              <w:spacing w:line="276" w:lineRule="auto"/>
              <w:rPr>
                <w:rFonts w:eastAsia="Calibri"/>
                <w:sz w:val="28"/>
                <w:szCs w:val="28"/>
                <w:lang w:eastAsia="ar-SA"/>
              </w:rPr>
            </w:pPr>
          </w:p>
        </w:tc>
      </w:tr>
    </w:tbl>
    <w:p w14:paraId="58E29525" w14:textId="77777777" w:rsidR="00115031" w:rsidRDefault="00B02C5F">
      <w:pPr>
        <w:suppressAutoHyphens/>
        <w:spacing w:after="200" w:line="276" w:lineRule="auto"/>
        <w:jc w:val="both"/>
        <w:outlineLvl w:val="0"/>
        <w:rPr>
          <w:rFonts w:eastAsia="Calibri"/>
          <w:sz w:val="28"/>
          <w:szCs w:val="28"/>
          <w:lang w:eastAsia="ar-SA"/>
        </w:rPr>
      </w:pPr>
      <w:bookmarkStart w:id="0" w:name="_Toc516153777"/>
      <w:bookmarkStart w:id="1" w:name="_Toc516155130"/>
      <w:bookmarkStart w:id="2" w:name="_Toc516155756"/>
      <w:bookmarkStart w:id="3" w:name="_Toc505176221"/>
      <w:bookmarkStart w:id="4" w:name="_Toc516155808"/>
      <w:bookmarkStart w:id="5" w:name="_Toc516149301"/>
      <w:bookmarkStart w:id="6" w:name="_Toc516230304"/>
      <w:r>
        <w:rPr>
          <w:rFonts w:eastAsia="Calibri"/>
          <w:b/>
          <w:sz w:val="28"/>
          <w:szCs w:val="28"/>
          <w:lang w:eastAsia="ar-SA"/>
        </w:rPr>
        <w:lastRenderedPageBreak/>
        <w:t>1. Наименование дисциплины</w:t>
      </w:r>
      <w:bookmarkEnd w:id="0"/>
      <w:bookmarkEnd w:id="1"/>
      <w:bookmarkEnd w:id="2"/>
      <w:bookmarkEnd w:id="3"/>
      <w:bookmarkEnd w:id="4"/>
      <w:bookmarkEnd w:id="5"/>
      <w:bookmarkEnd w:id="6"/>
      <w:r>
        <w:rPr>
          <w:rFonts w:eastAsia="Calibri"/>
          <w:sz w:val="28"/>
          <w:szCs w:val="28"/>
          <w:lang w:eastAsia="ar-SA"/>
        </w:rPr>
        <w:t xml:space="preserve"> </w:t>
      </w:r>
    </w:p>
    <w:p w14:paraId="078081A3" w14:textId="6D40A353" w:rsidR="00115031" w:rsidRDefault="00B02C5F">
      <w:pPr>
        <w:suppressAutoHyphens/>
        <w:spacing w:line="360" w:lineRule="auto"/>
        <w:jc w:val="both"/>
        <w:rPr>
          <w:rFonts w:eastAsia="Calibri"/>
          <w:sz w:val="28"/>
          <w:szCs w:val="28"/>
          <w:lang w:eastAsia="ar-SA"/>
        </w:rPr>
      </w:pPr>
      <w:bookmarkStart w:id="7" w:name="_Toc516155131"/>
      <w:bookmarkStart w:id="8" w:name="_Toc516153778"/>
      <w:bookmarkStart w:id="9" w:name="_Toc516149302"/>
      <w:r>
        <w:rPr>
          <w:rFonts w:eastAsia="Calibri"/>
          <w:sz w:val="28"/>
          <w:szCs w:val="28"/>
          <w:lang w:eastAsia="ar-SA"/>
        </w:rPr>
        <w:t xml:space="preserve">    «Финансовый университет: история и современность». </w:t>
      </w:r>
      <w:bookmarkEnd w:id="7"/>
      <w:bookmarkEnd w:id="8"/>
      <w:bookmarkEnd w:id="9"/>
    </w:p>
    <w:p w14:paraId="63C69AD7" w14:textId="77777777" w:rsidR="00CB3974" w:rsidRDefault="00CB3974">
      <w:pPr>
        <w:suppressAutoHyphens/>
        <w:spacing w:line="360" w:lineRule="auto"/>
        <w:jc w:val="both"/>
        <w:rPr>
          <w:rFonts w:eastAsia="Calibri"/>
          <w:sz w:val="28"/>
          <w:szCs w:val="28"/>
          <w:lang w:eastAsia="ar-SA"/>
        </w:rPr>
      </w:pPr>
    </w:p>
    <w:p w14:paraId="67FA11D8" w14:textId="77777777" w:rsidR="00115031" w:rsidRPr="000E691C" w:rsidRDefault="00B02C5F" w:rsidP="000E691C">
      <w:pPr>
        <w:tabs>
          <w:tab w:val="left" w:pos="540"/>
        </w:tabs>
        <w:spacing w:after="160" w:line="360" w:lineRule="auto"/>
        <w:ind w:left="-284"/>
        <w:contextualSpacing/>
        <w:jc w:val="both"/>
        <w:outlineLvl w:val="0"/>
        <w:rPr>
          <w:rFonts w:eastAsia="Calibri"/>
          <w:b/>
          <w:sz w:val="28"/>
          <w:szCs w:val="28"/>
          <w:lang w:eastAsia="en-US"/>
        </w:rPr>
      </w:pPr>
      <w:bookmarkStart w:id="10" w:name="_Toc516230305"/>
      <w:bookmarkStart w:id="11" w:name="_Toc516155809"/>
      <w:bookmarkStart w:id="12" w:name="_Toc516149303"/>
      <w:bookmarkStart w:id="13" w:name="_Toc516155132"/>
      <w:bookmarkStart w:id="14" w:name="_Toc516153779"/>
      <w:bookmarkStart w:id="15" w:name="_Toc516155757"/>
      <w:r>
        <w:rPr>
          <w:rFonts w:eastAsia="Calibri"/>
          <w:b/>
          <w:sz w:val="28"/>
          <w:szCs w:val="28"/>
          <w:lang w:eastAsia="en-US"/>
        </w:rPr>
        <w:t xml:space="preserve">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w:t>
      </w:r>
      <w:bookmarkEnd w:id="10"/>
      <w:bookmarkEnd w:id="11"/>
      <w:bookmarkEnd w:id="12"/>
      <w:bookmarkEnd w:id="13"/>
      <w:bookmarkEnd w:id="14"/>
      <w:bookmarkEnd w:id="15"/>
      <w:r>
        <w:rPr>
          <w:rFonts w:eastAsia="Calibri"/>
          <w:b/>
          <w:sz w:val="28"/>
          <w:szCs w:val="28"/>
          <w:lang w:eastAsia="en-US"/>
        </w:rPr>
        <w:t xml:space="preserve"> по дисциплине</w:t>
      </w:r>
    </w:p>
    <w:tbl>
      <w:tblPr>
        <w:tblW w:w="1006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2"/>
        <w:gridCol w:w="1946"/>
        <w:gridCol w:w="2977"/>
        <w:gridCol w:w="4110"/>
      </w:tblGrid>
      <w:tr w:rsidR="00115031" w14:paraId="0568EF7C" w14:textId="77777777" w:rsidTr="00A06263">
        <w:tc>
          <w:tcPr>
            <w:tcW w:w="1032" w:type="dxa"/>
          </w:tcPr>
          <w:p w14:paraId="7F8B7E2E" w14:textId="77777777" w:rsidR="00115031" w:rsidRDefault="00B02C5F">
            <w:pPr>
              <w:tabs>
                <w:tab w:val="left" w:pos="540"/>
              </w:tabs>
              <w:spacing w:after="160" w:line="259" w:lineRule="auto"/>
              <w:jc w:val="both"/>
              <w:rPr>
                <w:rFonts w:eastAsia="Times New Roman"/>
                <w:b/>
              </w:rPr>
            </w:pPr>
            <w:r>
              <w:rPr>
                <w:rFonts w:eastAsia="Times New Roman"/>
                <w:b/>
              </w:rPr>
              <w:t>Код ком-</w:t>
            </w:r>
            <w:proofErr w:type="spellStart"/>
            <w:r>
              <w:rPr>
                <w:rFonts w:eastAsia="Times New Roman"/>
                <w:b/>
              </w:rPr>
              <w:t>петенции</w:t>
            </w:r>
            <w:proofErr w:type="spellEnd"/>
          </w:p>
        </w:tc>
        <w:tc>
          <w:tcPr>
            <w:tcW w:w="1946" w:type="dxa"/>
          </w:tcPr>
          <w:p w14:paraId="2574AE70" w14:textId="77777777" w:rsidR="00115031" w:rsidRDefault="00B02C5F">
            <w:pPr>
              <w:tabs>
                <w:tab w:val="left" w:pos="540"/>
              </w:tabs>
              <w:spacing w:after="160" w:line="259" w:lineRule="auto"/>
              <w:jc w:val="both"/>
              <w:rPr>
                <w:rFonts w:eastAsia="Times New Roman"/>
                <w:b/>
              </w:rPr>
            </w:pPr>
            <w:r>
              <w:rPr>
                <w:rFonts w:eastAsia="Times New Roman"/>
                <w:b/>
              </w:rPr>
              <w:t>Наименование компетенции</w:t>
            </w:r>
          </w:p>
        </w:tc>
        <w:tc>
          <w:tcPr>
            <w:tcW w:w="2977" w:type="dxa"/>
          </w:tcPr>
          <w:p w14:paraId="0854BEC1" w14:textId="77777777" w:rsidR="00115031" w:rsidRDefault="00B02C5F">
            <w:pPr>
              <w:tabs>
                <w:tab w:val="left" w:pos="540"/>
              </w:tabs>
              <w:spacing w:after="160" w:line="259" w:lineRule="auto"/>
              <w:jc w:val="both"/>
              <w:rPr>
                <w:rFonts w:eastAsia="Times New Roman"/>
                <w:b/>
              </w:rPr>
            </w:pPr>
            <w:r>
              <w:rPr>
                <w:rFonts w:eastAsia="Times New Roman"/>
                <w:b/>
              </w:rPr>
              <w:t>Индикаторы достижения компетенции</w:t>
            </w:r>
          </w:p>
        </w:tc>
        <w:tc>
          <w:tcPr>
            <w:tcW w:w="4110" w:type="dxa"/>
          </w:tcPr>
          <w:p w14:paraId="3626B134" w14:textId="77777777" w:rsidR="00115031" w:rsidRDefault="00B02C5F">
            <w:pPr>
              <w:tabs>
                <w:tab w:val="left" w:pos="540"/>
              </w:tabs>
              <w:spacing w:after="160" w:line="259" w:lineRule="auto"/>
              <w:jc w:val="both"/>
              <w:rPr>
                <w:rFonts w:eastAsia="Times New Roman"/>
                <w:b/>
              </w:rPr>
            </w:pPr>
            <w:r>
              <w:rPr>
                <w:rFonts w:eastAsia="Times New Roman"/>
                <w:b/>
              </w:rPr>
              <w:t>Результаты обучения (умения и знания), соотнесенные с индикаторами достижения компетенции</w:t>
            </w:r>
          </w:p>
        </w:tc>
      </w:tr>
      <w:tr w:rsidR="004B0511" w14:paraId="7202655B" w14:textId="77777777" w:rsidTr="00A06263">
        <w:tc>
          <w:tcPr>
            <w:tcW w:w="1032" w:type="dxa"/>
            <w:vMerge w:val="restart"/>
          </w:tcPr>
          <w:p w14:paraId="3A3DB25C" w14:textId="4601E99A" w:rsidR="004B0511" w:rsidRDefault="00821068">
            <w:pPr>
              <w:tabs>
                <w:tab w:val="left" w:pos="540"/>
              </w:tabs>
              <w:spacing w:after="160" w:line="259" w:lineRule="auto"/>
              <w:jc w:val="both"/>
              <w:rPr>
                <w:rFonts w:eastAsia="Times New Roman"/>
                <w:b/>
              </w:rPr>
            </w:pPr>
            <w:r>
              <w:rPr>
                <w:rFonts w:eastAsia="Times New Roman"/>
                <w:b/>
              </w:rPr>
              <w:t>УК-3</w:t>
            </w:r>
          </w:p>
        </w:tc>
        <w:tc>
          <w:tcPr>
            <w:tcW w:w="1946" w:type="dxa"/>
            <w:vMerge w:val="restart"/>
          </w:tcPr>
          <w:p w14:paraId="6BF0471D" w14:textId="635D5563" w:rsidR="004B0511" w:rsidRDefault="00821068">
            <w:pPr>
              <w:tabs>
                <w:tab w:val="left" w:pos="540"/>
              </w:tabs>
              <w:spacing w:after="160" w:line="259" w:lineRule="auto"/>
              <w:jc w:val="both"/>
              <w:rPr>
                <w:rFonts w:eastAsia="Times New Roman"/>
                <w:b/>
              </w:rPr>
            </w:pPr>
            <w:r w:rsidRPr="00177460">
              <w:t>Способен осуществлять социальное взаимодействие и реализовывать свою роль в команде</w:t>
            </w:r>
          </w:p>
        </w:tc>
        <w:tc>
          <w:tcPr>
            <w:tcW w:w="2977" w:type="dxa"/>
          </w:tcPr>
          <w:p w14:paraId="7BE51F9D" w14:textId="4BECC377" w:rsidR="004B0511" w:rsidRDefault="00821068" w:rsidP="004B0511">
            <w:pPr>
              <w:tabs>
                <w:tab w:val="left" w:pos="540"/>
              </w:tabs>
              <w:spacing w:after="160" w:line="259" w:lineRule="auto"/>
              <w:jc w:val="both"/>
              <w:rPr>
                <w:rFonts w:eastAsia="Times New Roman"/>
                <w:b/>
              </w:rPr>
            </w:pPr>
            <w:r w:rsidRPr="001317AA">
              <w:rPr>
                <w:color w:val="000000"/>
              </w:rPr>
              <w:t>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r w:rsidR="004B0511">
              <w:rPr>
                <w:rFonts w:eastAsia="Times New Roman"/>
              </w:rPr>
              <w:t xml:space="preserve"> </w:t>
            </w:r>
          </w:p>
        </w:tc>
        <w:tc>
          <w:tcPr>
            <w:tcW w:w="4110" w:type="dxa"/>
          </w:tcPr>
          <w:p w14:paraId="0B0A40E1" w14:textId="77777777" w:rsidR="0079028E" w:rsidRDefault="0079028E" w:rsidP="0079028E">
            <w:pPr>
              <w:widowControl w:val="0"/>
              <w:tabs>
                <w:tab w:val="left" w:pos="540"/>
              </w:tabs>
              <w:autoSpaceDE w:val="0"/>
              <w:autoSpaceDN w:val="0"/>
              <w:adjustRightInd w:val="0"/>
              <w:contextualSpacing/>
              <w:jc w:val="both"/>
              <w:rPr>
                <w:rFonts w:eastAsia="Calibri"/>
              </w:rPr>
            </w:pPr>
            <w:r w:rsidRPr="00215C02">
              <w:rPr>
                <w:rFonts w:eastAsia="Calibri"/>
                <w:b/>
              </w:rPr>
              <w:t>Знать</w:t>
            </w:r>
            <w:r>
              <w:rPr>
                <w:rFonts w:eastAsia="Calibri"/>
                <w:i/>
              </w:rPr>
              <w:t xml:space="preserve"> </w:t>
            </w:r>
            <w:r>
              <w:rPr>
                <w:rFonts w:eastAsia="Calibri"/>
              </w:rPr>
              <w:t>принципы о</w:t>
            </w:r>
            <w:r>
              <w:rPr>
                <w:rFonts w:eastAsia="Calibri"/>
                <w:lang w:eastAsia="zh-CN"/>
              </w:rPr>
              <w:t xml:space="preserve">рганизации учебного процесса в Финансовом университете, а также основные нормативные акты университета </w:t>
            </w:r>
          </w:p>
          <w:p w14:paraId="1FFAC272" w14:textId="5D7333E1" w:rsidR="00973986" w:rsidRPr="00821068" w:rsidRDefault="0079028E" w:rsidP="0079028E">
            <w:pPr>
              <w:tabs>
                <w:tab w:val="left" w:pos="540"/>
              </w:tabs>
              <w:spacing w:after="160" w:line="259" w:lineRule="auto"/>
              <w:jc w:val="both"/>
              <w:rPr>
                <w:highlight w:val="yellow"/>
              </w:rPr>
            </w:pPr>
            <w:r w:rsidRPr="00215C02">
              <w:rPr>
                <w:rFonts w:eastAsia="Calibri"/>
                <w:b/>
              </w:rPr>
              <w:t>Уметь</w:t>
            </w:r>
            <w:r>
              <w:rPr>
                <w:rFonts w:eastAsia="Calibri"/>
              </w:rPr>
              <w:t xml:space="preserve"> планировать свою учебную и научно-исследовательскую работу.</w:t>
            </w:r>
          </w:p>
        </w:tc>
      </w:tr>
      <w:tr w:rsidR="0079028E" w14:paraId="35FBBFD8" w14:textId="77777777" w:rsidTr="00A06263">
        <w:tc>
          <w:tcPr>
            <w:tcW w:w="1032" w:type="dxa"/>
            <w:vMerge/>
          </w:tcPr>
          <w:p w14:paraId="19649658" w14:textId="77777777" w:rsidR="0079028E" w:rsidRDefault="0079028E" w:rsidP="0079028E">
            <w:pPr>
              <w:tabs>
                <w:tab w:val="left" w:pos="540"/>
              </w:tabs>
              <w:spacing w:after="160" w:line="259" w:lineRule="auto"/>
              <w:jc w:val="both"/>
              <w:rPr>
                <w:rFonts w:eastAsia="Times New Roman"/>
                <w:b/>
              </w:rPr>
            </w:pPr>
          </w:p>
        </w:tc>
        <w:tc>
          <w:tcPr>
            <w:tcW w:w="1946" w:type="dxa"/>
            <w:vMerge/>
          </w:tcPr>
          <w:p w14:paraId="42E87214" w14:textId="77777777" w:rsidR="0079028E" w:rsidRDefault="0079028E" w:rsidP="0079028E">
            <w:pPr>
              <w:tabs>
                <w:tab w:val="left" w:pos="540"/>
              </w:tabs>
              <w:spacing w:after="160" w:line="259" w:lineRule="auto"/>
              <w:jc w:val="both"/>
              <w:rPr>
                <w:rFonts w:eastAsia="Times New Roman"/>
                <w:color w:val="000000"/>
              </w:rPr>
            </w:pPr>
          </w:p>
        </w:tc>
        <w:tc>
          <w:tcPr>
            <w:tcW w:w="2977" w:type="dxa"/>
          </w:tcPr>
          <w:p w14:paraId="6A6D4760" w14:textId="11C58678" w:rsidR="0079028E" w:rsidRDefault="0079028E" w:rsidP="0079028E">
            <w:pPr>
              <w:tabs>
                <w:tab w:val="left" w:pos="540"/>
              </w:tabs>
              <w:spacing w:after="160" w:line="259" w:lineRule="auto"/>
              <w:jc w:val="both"/>
              <w:rPr>
                <w:rFonts w:eastAsia="Times New Roman"/>
                <w:b/>
              </w:rPr>
            </w:pPr>
            <w:r w:rsidRPr="001317AA">
              <w:rPr>
                <w:color w:val="000000"/>
              </w:rPr>
              <w:t>Соблюдает этические нормы в межличностном профессиональном общении.</w:t>
            </w:r>
          </w:p>
        </w:tc>
        <w:tc>
          <w:tcPr>
            <w:tcW w:w="4110" w:type="dxa"/>
          </w:tcPr>
          <w:p w14:paraId="200924FB" w14:textId="77777777" w:rsidR="0079028E" w:rsidRPr="00596276" w:rsidRDefault="0079028E" w:rsidP="0079028E">
            <w:pPr>
              <w:widowControl w:val="0"/>
              <w:tabs>
                <w:tab w:val="left" w:pos="540"/>
              </w:tabs>
              <w:autoSpaceDE w:val="0"/>
              <w:autoSpaceDN w:val="0"/>
              <w:adjustRightInd w:val="0"/>
              <w:contextualSpacing/>
              <w:jc w:val="both"/>
              <w:rPr>
                <w:rFonts w:eastAsia="Calibri"/>
              </w:rPr>
            </w:pPr>
            <w:r w:rsidRPr="008E166C">
              <w:rPr>
                <w:b/>
              </w:rPr>
              <w:t>Знать</w:t>
            </w:r>
            <w:r w:rsidRPr="008E166C">
              <w:t xml:space="preserve"> </w:t>
            </w:r>
            <w:r w:rsidRPr="008E166C">
              <w:rPr>
                <w:rFonts w:eastAsia="Calibri"/>
                <w:lang w:eastAsia="zh-CN"/>
              </w:rPr>
              <w:t xml:space="preserve">основные </w:t>
            </w:r>
            <w:r>
              <w:rPr>
                <w:rFonts w:eastAsia="Calibri"/>
                <w:lang w:eastAsia="zh-CN"/>
              </w:rPr>
              <w:t xml:space="preserve">локальные </w:t>
            </w:r>
            <w:r w:rsidRPr="008E166C">
              <w:rPr>
                <w:rFonts w:eastAsia="Calibri"/>
                <w:lang w:eastAsia="zh-CN"/>
              </w:rPr>
              <w:t xml:space="preserve">нормативные акты </w:t>
            </w:r>
            <w:proofErr w:type="spellStart"/>
            <w:r w:rsidRPr="008E166C">
              <w:rPr>
                <w:rFonts w:eastAsia="Calibri"/>
                <w:lang w:eastAsia="zh-CN"/>
              </w:rPr>
              <w:t>Финуниверситета</w:t>
            </w:r>
            <w:proofErr w:type="spellEnd"/>
            <w:r w:rsidRPr="008E166C">
              <w:rPr>
                <w:rFonts w:eastAsia="Calibri"/>
                <w:lang w:eastAsia="zh-CN"/>
              </w:rPr>
              <w:t xml:space="preserve">, в том числе содержащие </w:t>
            </w:r>
          </w:p>
          <w:p w14:paraId="19DC7AD7" w14:textId="77777777" w:rsidR="0079028E" w:rsidRPr="008E166C" w:rsidRDefault="0079028E" w:rsidP="0079028E">
            <w:pPr>
              <w:widowControl w:val="0"/>
              <w:tabs>
                <w:tab w:val="left" w:pos="540"/>
              </w:tabs>
              <w:autoSpaceDE w:val="0"/>
              <w:autoSpaceDN w:val="0"/>
              <w:adjustRightInd w:val="0"/>
              <w:contextualSpacing/>
              <w:jc w:val="both"/>
            </w:pPr>
            <w:r w:rsidRPr="008E166C">
              <w:t>основы   этики   и межкультурной коммуникации</w:t>
            </w:r>
          </w:p>
          <w:p w14:paraId="7D580D1B" w14:textId="42B1CA34" w:rsidR="0079028E" w:rsidRPr="00821068" w:rsidRDefault="0079028E" w:rsidP="0079028E">
            <w:pPr>
              <w:tabs>
                <w:tab w:val="left" w:pos="540"/>
              </w:tabs>
              <w:spacing w:after="160" w:line="259" w:lineRule="auto"/>
              <w:jc w:val="both"/>
              <w:rPr>
                <w:rFonts w:eastAsia="Times New Roman"/>
                <w:b/>
                <w:highlight w:val="yellow"/>
              </w:rPr>
            </w:pPr>
            <w:r>
              <w:rPr>
                <w:b/>
              </w:rPr>
              <w:t>Уметь</w:t>
            </w:r>
            <w:r w:rsidRPr="008E166C">
              <w:t xml:space="preserve"> толерантно воспринимать специфику    межкультурного разнообразия  с  соблюдением этических и межкультурных норм</w:t>
            </w:r>
          </w:p>
        </w:tc>
      </w:tr>
      <w:tr w:rsidR="0079028E" w14:paraId="2890AABB" w14:textId="77777777" w:rsidTr="00A06263">
        <w:tc>
          <w:tcPr>
            <w:tcW w:w="1032" w:type="dxa"/>
            <w:vMerge/>
          </w:tcPr>
          <w:p w14:paraId="70DE12D8" w14:textId="77777777" w:rsidR="0079028E" w:rsidRDefault="0079028E" w:rsidP="0079028E">
            <w:pPr>
              <w:tabs>
                <w:tab w:val="left" w:pos="540"/>
              </w:tabs>
              <w:spacing w:after="160" w:line="259" w:lineRule="auto"/>
              <w:jc w:val="both"/>
              <w:rPr>
                <w:rFonts w:eastAsia="Times New Roman"/>
                <w:b/>
              </w:rPr>
            </w:pPr>
          </w:p>
        </w:tc>
        <w:tc>
          <w:tcPr>
            <w:tcW w:w="1946" w:type="dxa"/>
            <w:vMerge/>
          </w:tcPr>
          <w:p w14:paraId="1285DA96" w14:textId="77777777" w:rsidR="0079028E" w:rsidRDefault="0079028E" w:rsidP="0079028E">
            <w:pPr>
              <w:tabs>
                <w:tab w:val="left" w:pos="540"/>
              </w:tabs>
              <w:spacing w:after="160" w:line="259" w:lineRule="auto"/>
              <w:jc w:val="both"/>
              <w:rPr>
                <w:rFonts w:eastAsia="Times New Roman"/>
                <w:color w:val="000000"/>
              </w:rPr>
            </w:pPr>
          </w:p>
        </w:tc>
        <w:tc>
          <w:tcPr>
            <w:tcW w:w="2977" w:type="dxa"/>
          </w:tcPr>
          <w:p w14:paraId="341F788C" w14:textId="27F5C053" w:rsidR="0079028E" w:rsidRDefault="0079028E" w:rsidP="0079028E">
            <w:pPr>
              <w:tabs>
                <w:tab w:val="left" w:pos="540"/>
              </w:tabs>
              <w:spacing w:after="160" w:line="259" w:lineRule="auto"/>
              <w:jc w:val="both"/>
              <w:rPr>
                <w:rFonts w:eastAsia="Times New Roman"/>
                <w:b/>
              </w:rPr>
            </w:pPr>
            <w:r w:rsidRPr="001317AA">
              <w:rPr>
                <w:color w:val="000000"/>
              </w:rPr>
              <w:t>Понимает и учитывает особенности поведения участников команды для достижения целей и задач в профессиональной деятельности.</w:t>
            </w:r>
          </w:p>
        </w:tc>
        <w:tc>
          <w:tcPr>
            <w:tcW w:w="4110" w:type="dxa"/>
          </w:tcPr>
          <w:p w14:paraId="666A591D" w14:textId="77777777" w:rsidR="0079028E" w:rsidRDefault="0079028E" w:rsidP="0079028E">
            <w:pPr>
              <w:widowControl w:val="0"/>
              <w:tabs>
                <w:tab w:val="left" w:pos="540"/>
              </w:tabs>
              <w:autoSpaceDE w:val="0"/>
              <w:autoSpaceDN w:val="0"/>
              <w:adjustRightInd w:val="0"/>
              <w:contextualSpacing/>
              <w:jc w:val="both"/>
              <w:rPr>
                <w:rFonts w:eastAsia="Calibri"/>
              </w:rPr>
            </w:pPr>
            <w:r w:rsidRPr="00215C02">
              <w:rPr>
                <w:rFonts w:eastAsia="Calibri"/>
                <w:b/>
              </w:rPr>
              <w:t>Знать</w:t>
            </w:r>
            <w:r>
              <w:rPr>
                <w:rFonts w:eastAsia="Calibri"/>
                <w:i/>
              </w:rPr>
              <w:t xml:space="preserve"> </w:t>
            </w:r>
            <w:r>
              <w:rPr>
                <w:rFonts w:eastAsia="Calibri"/>
              </w:rPr>
              <w:t xml:space="preserve">органы управления и организационную структуру Финансового университета. </w:t>
            </w:r>
          </w:p>
          <w:p w14:paraId="36605459" w14:textId="57BDDD34" w:rsidR="0079028E" w:rsidRPr="00821068" w:rsidRDefault="0079028E" w:rsidP="0079028E">
            <w:pPr>
              <w:tabs>
                <w:tab w:val="left" w:pos="540"/>
              </w:tabs>
              <w:spacing w:after="160" w:line="259" w:lineRule="auto"/>
              <w:jc w:val="both"/>
              <w:rPr>
                <w:rFonts w:eastAsia="Times New Roman"/>
                <w:b/>
                <w:highlight w:val="yellow"/>
              </w:rPr>
            </w:pPr>
            <w:r w:rsidRPr="00215C02">
              <w:rPr>
                <w:rFonts w:eastAsia="Calibri"/>
                <w:b/>
              </w:rPr>
              <w:t>Уметь</w:t>
            </w:r>
            <w:r>
              <w:rPr>
                <w:rFonts w:eastAsia="Calibri"/>
              </w:rPr>
              <w:t xml:space="preserve"> общаться со студентами, преподавателями, сотрудниками университета и использовать диалог как основной метод решения спорных вопросов. Умеет налаживать взаимоотношения в группе, с преподавателями и деканатом.</w:t>
            </w:r>
          </w:p>
        </w:tc>
      </w:tr>
      <w:tr w:rsidR="00120AB6" w14:paraId="75323473" w14:textId="77777777" w:rsidTr="00A06263">
        <w:tc>
          <w:tcPr>
            <w:tcW w:w="1032" w:type="dxa"/>
            <w:vMerge w:val="restart"/>
          </w:tcPr>
          <w:p w14:paraId="4ECA152E" w14:textId="0733C3F6" w:rsidR="00120AB6" w:rsidRDefault="00120AB6" w:rsidP="00120AB6">
            <w:pPr>
              <w:tabs>
                <w:tab w:val="left" w:pos="540"/>
              </w:tabs>
              <w:spacing w:after="160" w:line="259" w:lineRule="auto"/>
              <w:jc w:val="both"/>
              <w:rPr>
                <w:rFonts w:eastAsia="Times New Roman"/>
                <w:b/>
              </w:rPr>
            </w:pPr>
            <w:r>
              <w:rPr>
                <w:rFonts w:eastAsia="Times New Roman"/>
                <w:b/>
              </w:rPr>
              <w:lastRenderedPageBreak/>
              <w:t>УК-6</w:t>
            </w:r>
          </w:p>
        </w:tc>
        <w:tc>
          <w:tcPr>
            <w:tcW w:w="1946" w:type="dxa"/>
            <w:vMerge w:val="restart"/>
          </w:tcPr>
          <w:p w14:paraId="399B726F" w14:textId="0A9100B9" w:rsidR="00120AB6" w:rsidRDefault="00120AB6" w:rsidP="00120AB6">
            <w:pPr>
              <w:tabs>
                <w:tab w:val="left" w:pos="540"/>
              </w:tabs>
              <w:spacing w:after="160" w:line="259" w:lineRule="auto"/>
              <w:jc w:val="both"/>
              <w:rPr>
                <w:rFonts w:eastAsia="Times New Roman"/>
                <w:b/>
              </w:rPr>
            </w:pPr>
            <w:r w:rsidRPr="00177460">
              <w:t>Способен управлять своим временем, выстраивать и реализовывать траекторию саморазвития на основе принципов образования в течение всей жизни</w:t>
            </w:r>
          </w:p>
        </w:tc>
        <w:tc>
          <w:tcPr>
            <w:tcW w:w="2977" w:type="dxa"/>
          </w:tcPr>
          <w:p w14:paraId="1B81D54F" w14:textId="6AB58CC4" w:rsidR="00120AB6" w:rsidRDefault="00120AB6" w:rsidP="00120AB6">
            <w:pPr>
              <w:tabs>
                <w:tab w:val="left" w:pos="540"/>
              </w:tabs>
              <w:spacing w:after="160" w:line="259" w:lineRule="auto"/>
              <w:jc w:val="both"/>
              <w:rPr>
                <w:rFonts w:eastAsia="Times New Roman"/>
                <w:b/>
              </w:rPr>
            </w:pPr>
            <w:r>
              <w:rPr>
                <w:color w:val="000000"/>
              </w:rPr>
              <w:t>У</w:t>
            </w:r>
            <w:r w:rsidRPr="001317AA">
              <w:rPr>
                <w:color w:val="000000"/>
              </w:rPr>
              <w:t>правля</w:t>
            </w:r>
            <w:r>
              <w:rPr>
                <w:color w:val="000000"/>
              </w:rPr>
              <w:t xml:space="preserve">ет </w:t>
            </w:r>
            <w:r w:rsidRPr="001317AA">
              <w:rPr>
                <w:color w:val="000000"/>
              </w:rPr>
              <w:t>своим временем, проявляет готовность к самоорганизации, планирует и реализует намеченные цели деятельности.</w:t>
            </w:r>
          </w:p>
        </w:tc>
        <w:tc>
          <w:tcPr>
            <w:tcW w:w="4110" w:type="dxa"/>
          </w:tcPr>
          <w:p w14:paraId="69C9D537" w14:textId="77777777" w:rsidR="00A06263" w:rsidRDefault="00120AB6" w:rsidP="00120AB6">
            <w:pPr>
              <w:tabs>
                <w:tab w:val="left" w:pos="540"/>
              </w:tabs>
              <w:spacing w:after="160" w:line="259" w:lineRule="auto"/>
              <w:jc w:val="both"/>
              <w:rPr>
                <w:color w:val="000000"/>
                <w:shd w:val="clear" w:color="auto" w:fill="FFFFFF"/>
              </w:rPr>
            </w:pPr>
            <w:r w:rsidRPr="001E7188">
              <w:rPr>
                <w:b/>
                <w:color w:val="000000"/>
                <w:shd w:val="clear" w:color="auto" w:fill="FFFFFF"/>
              </w:rPr>
              <w:t>Знать:</w:t>
            </w:r>
            <w:r>
              <w:rPr>
                <w:b/>
                <w:color w:val="000000"/>
                <w:shd w:val="clear" w:color="auto" w:fill="FFFFFF"/>
              </w:rPr>
              <w:t xml:space="preserve"> </w:t>
            </w:r>
            <w:r w:rsidRPr="001E7188">
              <w:rPr>
                <w:color w:val="000000"/>
                <w:shd w:val="clear" w:color="auto" w:fill="FFFFFF"/>
              </w:rPr>
              <w:t xml:space="preserve">Принципы самоорганизации и планирования </w:t>
            </w:r>
            <w:r>
              <w:rPr>
                <w:color w:val="000000"/>
                <w:shd w:val="clear" w:color="auto" w:fill="FFFFFF"/>
              </w:rPr>
              <w:t xml:space="preserve">своей </w:t>
            </w:r>
            <w:r w:rsidR="00A06263">
              <w:rPr>
                <w:color w:val="000000"/>
                <w:shd w:val="clear" w:color="auto" w:fill="FFFFFF"/>
              </w:rPr>
              <w:t>деятельности.</w:t>
            </w:r>
          </w:p>
          <w:p w14:paraId="5EE0E807" w14:textId="2F3D9D57" w:rsidR="00120AB6" w:rsidRPr="00A06263" w:rsidRDefault="00120AB6" w:rsidP="00120AB6">
            <w:pPr>
              <w:tabs>
                <w:tab w:val="left" w:pos="540"/>
              </w:tabs>
              <w:spacing w:after="160" w:line="259" w:lineRule="auto"/>
              <w:jc w:val="both"/>
              <w:rPr>
                <w:color w:val="000000"/>
                <w:shd w:val="clear" w:color="auto" w:fill="FFFFFF"/>
              </w:rPr>
            </w:pPr>
            <w:r w:rsidRPr="001E7188">
              <w:rPr>
                <w:b/>
                <w:color w:val="000000"/>
                <w:shd w:val="clear" w:color="auto" w:fill="FFFFFF"/>
              </w:rPr>
              <w:t>Уметь:</w:t>
            </w:r>
            <w:r>
              <w:rPr>
                <w:b/>
                <w:color w:val="000000"/>
                <w:shd w:val="clear" w:color="auto" w:fill="FFFFFF"/>
              </w:rPr>
              <w:t xml:space="preserve"> </w:t>
            </w:r>
            <w:r w:rsidRPr="001E7188">
              <w:rPr>
                <w:color w:val="000000"/>
                <w:shd w:val="clear" w:color="auto" w:fill="FFFFFF"/>
              </w:rPr>
              <w:t>Планировать и рационально распределять свое время для достижения поставленных целей.</w:t>
            </w:r>
          </w:p>
        </w:tc>
      </w:tr>
      <w:tr w:rsidR="00120AB6" w14:paraId="01AB0824" w14:textId="77777777" w:rsidTr="00A06263">
        <w:tc>
          <w:tcPr>
            <w:tcW w:w="1032" w:type="dxa"/>
            <w:vMerge/>
          </w:tcPr>
          <w:p w14:paraId="31297626" w14:textId="77777777" w:rsidR="00120AB6" w:rsidRDefault="00120AB6" w:rsidP="00120AB6">
            <w:pPr>
              <w:tabs>
                <w:tab w:val="left" w:pos="540"/>
              </w:tabs>
              <w:spacing w:after="160" w:line="259" w:lineRule="auto"/>
              <w:jc w:val="both"/>
              <w:rPr>
                <w:rFonts w:eastAsia="Times New Roman"/>
                <w:b/>
              </w:rPr>
            </w:pPr>
          </w:p>
        </w:tc>
        <w:tc>
          <w:tcPr>
            <w:tcW w:w="1946" w:type="dxa"/>
            <w:vMerge/>
          </w:tcPr>
          <w:p w14:paraId="1EA6654D" w14:textId="77777777" w:rsidR="00120AB6" w:rsidRPr="00177460" w:rsidRDefault="00120AB6" w:rsidP="00120AB6">
            <w:pPr>
              <w:tabs>
                <w:tab w:val="left" w:pos="540"/>
              </w:tabs>
              <w:spacing w:after="160" w:line="259" w:lineRule="auto"/>
              <w:jc w:val="both"/>
            </w:pPr>
          </w:p>
        </w:tc>
        <w:tc>
          <w:tcPr>
            <w:tcW w:w="2977" w:type="dxa"/>
          </w:tcPr>
          <w:p w14:paraId="7088F81D" w14:textId="66430F4F" w:rsidR="00120AB6" w:rsidRDefault="00120AB6" w:rsidP="00120AB6">
            <w:pPr>
              <w:tabs>
                <w:tab w:val="left" w:pos="540"/>
              </w:tabs>
              <w:spacing w:after="160" w:line="259" w:lineRule="auto"/>
              <w:jc w:val="both"/>
              <w:rPr>
                <w:color w:val="000000"/>
              </w:rPr>
            </w:pPr>
            <w:r w:rsidRPr="001317AA">
              <w:rPr>
                <w:color w:val="000000"/>
              </w:rPr>
              <w:t>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tc>
        <w:tc>
          <w:tcPr>
            <w:tcW w:w="4110" w:type="dxa"/>
          </w:tcPr>
          <w:p w14:paraId="3BC29076" w14:textId="77777777" w:rsidR="00120AB6" w:rsidRPr="001E7188" w:rsidRDefault="00120AB6" w:rsidP="00120AB6">
            <w:pPr>
              <w:tabs>
                <w:tab w:val="left" w:pos="540"/>
              </w:tabs>
              <w:spacing w:after="160" w:line="259" w:lineRule="auto"/>
              <w:jc w:val="both"/>
              <w:rPr>
                <w:color w:val="000000"/>
                <w:shd w:val="clear" w:color="auto" w:fill="FFFFFF"/>
              </w:rPr>
            </w:pPr>
            <w:r w:rsidRPr="001E7188">
              <w:rPr>
                <w:b/>
                <w:color w:val="000000"/>
                <w:shd w:val="clear" w:color="auto" w:fill="FFFFFF"/>
              </w:rPr>
              <w:t>Знать:</w:t>
            </w:r>
            <w:r>
              <w:rPr>
                <w:b/>
                <w:color w:val="000000"/>
                <w:shd w:val="clear" w:color="auto" w:fill="FFFFFF"/>
              </w:rPr>
              <w:t xml:space="preserve"> </w:t>
            </w:r>
            <w:r w:rsidRPr="001E7188">
              <w:rPr>
                <w:color w:val="000000"/>
                <w:shd w:val="clear" w:color="auto" w:fill="FFFFFF"/>
              </w:rPr>
              <w:t>Возможности для приобретения новых знаний и навыков в рамках программы обучения и самообразования.</w:t>
            </w:r>
          </w:p>
          <w:p w14:paraId="51A352C4" w14:textId="322CC573" w:rsidR="00120AB6" w:rsidRDefault="00120AB6" w:rsidP="00120AB6">
            <w:pPr>
              <w:tabs>
                <w:tab w:val="left" w:pos="540"/>
              </w:tabs>
              <w:spacing w:after="160" w:line="259" w:lineRule="auto"/>
              <w:jc w:val="both"/>
              <w:rPr>
                <w:rFonts w:eastAsia="Times New Roman"/>
                <w:b/>
              </w:rPr>
            </w:pPr>
            <w:r w:rsidRPr="001E7188">
              <w:rPr>
                <w:b/>
                <w:color w:val="000000"/>
                <w:shd w:val="clear" w:color="auto" w:fill="FFFFFF"/>
              </w:rPr>
              <w:t>Уметь:</w:t>
            </w:r>
            <w:r>
              <w:rPr>
                <w:b/>
                <w:color w:val="000000"/>
                <w:shd w:val="clear" w:color="auto" w:fill="FFFFFF"/>
              </w:rPr>
              <w:t xml:space="preserve"> </w:t>
            </w:r>
            <w:r w:rsidRPr="001E7188">
              <w:rPr>
                <w:color w:val="000000"/>
                <w:shd w:val="clear" w:color="auto" w:fill="FFFFFF"/>
              </w:rPr>
              <w:t xml:space="preserve">Анализировать и применять свои </w:t>
            </w:r>
            <w:r>
              <w:rPr>
                <w:color w:val="000000"/>
                <w:shd w:val="clear" w:color="auto" w:fill="FFFFFF"/>
              </w:rPr>
              <w:t>знания во время обучения в университете</w:t>
            </w:r>
          </w:p>
        </w:tc>
      </w:tr>
      <w:tr w:rsidR="00120AB6" w14:paraId="4C9C6F66" w14:textId="77777777" w:rsidTr="00A06263">
        <w:tc>
          <w:tcPr>
            <w:tcW w:w="1032" w:type="dxa"/>
            <w:vMerge/>
          </w:tcPr>
          <w:p w14:paraId="66AC6FAA" w14:textId="77777777" w:rsidR="00120AB6" w:rsidRDefault="00120AB6" w:rsidP="00120AB6">
            <w:pPr>
              <w:tabs>
                <w:tab w:val="left" w:pos="540"/>
              </w:tabs>
              <w:spacing w:after="160" w:line="259" w:lineRule="auto"/>
              <w:jc w:val="both"/>
              <w:rPr>
                <w:rFonts w:eastAsia="Times New Roman"/>
                <w:b/>
              </w:rPr>
            </w:pPr>
          </w:p>
        </w:tc>
        <w:tc>
          <w:tcPr>
            <w:tcW w:w="1946" w:type="dxa"/>
            <w:vMerge/>
          </w:tcPr>
          <w:p w14:paraId="0044BCEE" w14:textId="77777777" w:rsidR="00120AB6" w:rsidRPr="00177460" w:rsidRDefault="00120AB6" w:rsidP="00120AB6">
            <w:pPr>
              <w:tabs>
                <w:tab w:val="left" w:pos="540"/>
              </w:tabs>
              <w:spacing w:after="160" w:line="259" w:lineRule="auto"/>
              <w:jc w:val="both"/>
            </w:pPr>
          </w:p>
        </w:tc>
        <w:tc>
          <w:tcPr>
            <w:tcW w:w="2977" w:type="dxa"/>
          </w:tcPr>
          <w:p w14:paraId="6810A6B6" w14:textId="15475BC5" w:rsidR="00120AB6" w:rsidRPr="001317AA" w:rsidRDefault="00120AB6" w:rsidP="00120AB6">
            <w:pPr>
              <w:tabs>
                <w:tab w:val="left" w:pos="540"/>
              </w:tabs>
              <w:spacing w:after="160" w:line="259" w:lineRule="auto"/>
              <w:jc w:val="both"/>
              <w:rPr>
                <w:color w:val="000000"/>
              </w:rPr>
            </w:pPr>
            <w:r w:rsidRPr="001317AA">
              <w:rPr>
                <w:color w:val="000000"/>
              </w:rPr>
              <w:t>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 использования времени и других ресурсов при решении поставленных задач, а также относительно полученного результата.</w:t>
            </w:r>
          </w:p>
        </w:tc>
        <w:tc>
          <w:tcPr>
            <w:tcW w:w="4110" w:type="dxa"/>
          </w:tcPr>
          <w:p w14:paraId="7A9FAAA9" w14:textId="77777777" w:rsidR="00120AB6" w:rsidRPr="001E7188" w:rsidRDefault="00120AB6" w:rsidP="00120AB6">
            <w:pPr>
              <w:tabs>
                <w:tab w:val="left" w:pos="540"/>
              </w:tabs>
              <w:spacing w:after="160" w:line="259" w:lineRule="auto"/>
              <w:jc w:val="both"/>
              <w:rPr>
                <w:color w:val="000000"/>
                <w:shd w:val="clear" w:color="auto" w:fill="FFFFFF"/>
              </w:rPr>
            </w:pPr>
            <w:r w:rsidRPr="001E7188">
              <w:rPr>
                <w:b/>
                <w:color w:val="000000"/>
                <w:shd w:val="clear" w:color="auto" w:fill="FFFFFF"/>
              </w:rPr>
              <w:t>Знать:</w:t>
            </w:r>
            <w:r>
              <w:rPr>
                <w:b/>
                <w:color w:val="000000"/>
                <w:shd w:val="clear" w:color="auto" w:fill="FFFFFF"/>
              </w:rPr>
              <w:t xml:space="preserve"> </w:t>
            </w:r>
            <w:r>
              <w:rPr>
                <w:color w:val="000000"/>
                <w:shd w:val="clear" w:color="auto" w:fill="FFFFFF"/>
              </w:rPr>
              <w:t>Возрастную периодизацию психологического развития, основанную на основе смены ведущей деятельности</w:t>
            </w:r>
          </w:p>
          <w:p w14:paraId="61D8936C" w14:textId="25C9B49A" w:rsidR="00120AB6" w:rsidRDefault="00120AB6" w:rsidP="00120AB6">
            <w:pPr>
              <w:tabs>
                <w:tab w:val="left" w:pos="540"/>
              </w:tabs>
              <w:spacing w:after="160" w:line="259" w:lineRule="auto"/>
              <w:jc w:val="both"/>
              <w:rPr>
                <w:rFonts w:eastAsia="Times New Roman"/>
                <w:b/>
              </w:rPr>
            </w:pPr>
            <w:r w:rsidRPr="001E7188">
              <w:rPr>
                <w:b/>
                <w:color w:val="000000"/>
                <w:shd w:val="clear" w:color="auto" w:fill="FFFFFF"/>
              </w:rPr>
              <w:t>Уметь</w:t>
            </w:r>
            <w:r w:rsidR="00752FFD" w:rsidRPr="001E7188">
              <w:rPr>
                <w:b/>
                <w:color w:val="000000"/>
                <w:shd w:val="clear" w:color="auto" w:fill="FFFFFF"/>
              </w:rPr>
              <w:t>:</w:t>
            </w:r>
            <w:r w:rsidR="00752FFD">
              <w:rPr>
                <w:b/>
                <w:color w:val="000000"/>
                <w:shd w:val="clear" w:color="auto" w:fill="FFFFFF"/>
              </w:rPr>
              <w:t xml:space="preserve"> </w:t>
            </w:r>
            <w:r w:rsidR="00752FFD">
              <w:rPr>
                <w:color w:val="000000"/>
                <w:shd w:val="clear" w:color="auto" w:fill="FFFFFF"/>
              </w:rPr>
              <w:t>О</w:t>
            </w:r>
            <w:r w:rsidR="00752FFD" w:rsidRPr="001E7188">
              <w:rPr>
                <w:color w:val="000000"/>
                <w:shd w:val="clear" w:color="auto" w:fill="FFFFFF"/>
              </w:rPr>
              <w:t>ценивать</w:t>
            </w:r>
            <w:r w:rsidRPr="001E7188">
              <w:rPr>
                <w:color w:val="000000"/>
                <w:shd w:val="clear" w:color="auto" w:fill="FFFFFF"/>
              </w:rPr>
              <w:t xml:space="preserve"> эффективность использования времени и других ресурсов при решении задач</w:t>
            </w:r>
          </w:p>
        </w:tc>
      </w:tr>
    </w:tbl>
    <w:p w14:paraId="03AD3FAE" w14:textId="77777777" w:rsidR="000E691C" w:rsidRDefault="000E691C" w:rsidP="00F4590A">
      <w:pPr>
        <w:suppressAutoHyphens/>
        <w:outlineLvl w:val="0"/>
        <w:rPr>
          <w:rFonts w:eastAsia="Calibri"/>
          <w:b/>
          <w:bCs/>
          <w:iCs/>
          <w:sz w:val="28"/>
          <w:szCs w:val="28"/>
          <w:lang w:eastAsia="ar-SA"/>
        </w:rPr>
      </w:pPr>
      <w:bookmarkStart w:id="16" w:name="_Toc516155758"/>
      <w:bookmarkStart w:id="17" w:name="_Toc516230306"/>
      <w:bookmarkStart w:id="18" w:name="_Toc516155810"/>
    </w:p>
    <w:p w14:paraId="2870977B" w14:textId="3D3AD088" w:rsidR="00115031" w:rsidRDefault="00B02C5F" w:rsidP="0080098E">
      <w:pPr>
        <w:suppressAutoHyphens/>
        <w:ind w:left="709" w:hanging="142"/>
        <w:outlineLvl w:val="0"/>
        <w:rPr>
          <w:rFonts w:eastAsia="Calibri"/>
          <w:b/>
          <w:bCs/>
          <w:iCs/>
          <w:sz w:val="28"/>
          <w:szCs w:val="28"/>
          <w:lang w:eastAsia="ar-SA"/>
        </w:rPr>
      </w:pPr>
      <w:r>
        <w:rPr>
          <w:rFonts w:eastAsia="Calibri"/>
          <w:b/>
          <w:bCs/>
          <w:iCs/>
          <w:sz w:val="28"/>
          <w:szCs w:val="28"/>
          <w:lang w:eastAsia="ar-SA"/>
        </w:rPr>
        <w:t>3. Место дисциплины в структуре образовательн</w:t>
      </w:r>
      <w:r w:rsidR="00A06263">
        <w:rPr>
          <w:rFonts w:eastAsia="Calibri"/>
          <w:b/>
          <w:bCs/>
          <w:iCs/>
          <w:sz w:val="28"/>
          <w:szCs w:val="28"/>
          <w:lang w:eastAsia="ar-SA"/>
        </w:rPr>
        <w:t>ой</w:t>
      </w:r>
      <w:r w:rsidR="000E691C">
        <w:rPr>
          <w:rFonts w:eastAsia="Calibri"/>
          <w:b/>
          <w:bCs/>
          <w:iCs/>
          <w:sz w:val="28"/>
          <w:szCs w:val="28"/>
          <w:lang w:eastAsia="ar-SA"/>
        </w:rPr>
        <w:t xml:space="preserve"> </w:t>
      </w:r>
      <w:r>
        <w:rPr>
          <w:rFonts w:eastAsia="Calibri"/>
          <w:b/>
          <w:bCs/>
          <w:iCs/>
          <w:sz w:val="28"/>
          <w:szCs w:val="28"/>
          <w:lang w:eastAsia="ar-SA"/>
        </w:rPr>
        <w:t>программ</w:t>
      </w:r>
      <w:bookmarkEnd w:id="16"/>
      <w:bookmarkEnd w:id="17"/>
      <w:bookmarkEnd w:id="18"/>
      <w:r w:rsidR="00A06263">
        <w:rPr>
          <w:rFonts w:eastAsia="Calibri"/>
          <w:b/>
          <w:bCs/>
          <w:iCs/>
          <w:sz w:val="28"/>
          <w:szCs w:val="28"/>
          <w:lang w:eastAsia="ar-SA"/>
        </w:rPr>
        <w:t>ы</w:t>
      </w:r>
    </w:p>
    <w:p w14:paraId="0270160A" w14:textId="77777777" w:rsidR="00115031" w:rsidRDefault="00115031">
      <w:pPr>
        <w:suppressAutoHyphens/>
        <w:rPr>
          <w:rFonts w:eastAsia="Calibri"/>
          <w:lang w:eastAsia="ar-SA"/>
        </w:rPr>
      </w:pPr>
    </w:p>
    <w:p w14:paraId="0EC82629" w14:textId="1E9DB21A" w:rsidR="00A06263" w:rsidRPr="000F4F54" w:rsidRDefault="00A06263" w:rsidP="00A06263">
      <w:pPr>
        <w:spacing w:line="360" w:lineRule="auto"/>
        <w:jc w:val="both"/>
        <w:rPr>
          <w:color w:val="000000" w:themeColor="text1"/>
          <w:sz w:val="28"/>
          <w:szCs w:val="28"/>
        </w:rPr>
      </w:pPr>
      <w:r>
        <w:rPr>
          <w:rFonts w:eastAsia="Calibri"/>
          <w:sz w:val="28"/>
          <w:szCs w:val="28"/>
          <w:lang w:eastAsia="ar-SA"/>
        </w:rPr>
        <w:t xml:space="preserve">        </w:t>
      </w:r>
      <w:r w:rsidR="00B02C5F">
        <w:rPr>
          <w:rFonts w:eastAsia="Calibri"/>
          <w:sz w:val="28"/>
          <w:szCs w:val="28"/>
          <w:lang w:val="zh-CN" w:eastAsia="ar-SA"/>
        </w:rPr>
        <w:t xml:space="preserve">Дисциплина </w:t>
      </w:r>
      <w:r w:rsidR="00B02C5F">
        <w:rPr>
          <w:rFonts w:eastAsia="Calibri"/>
          <w:sz w:val="28"/>
          <w:szCs w:val="28"/>
          <w:lang w:eastAsia="ar-SA"/>
        </w:rPr>
        <w:t>«</w:t>
      </w:r>
      <w:r w:rsidR="00B02C5F">
        <w:rPr>
          <w:rFonts w:eastAsia="Calibri"/>
          <w:sz w:val="28"/>
          <w:szCs w:val="28"/>
          <w:lang w:val="zh-CN" w:eastAsia="ar-SA"/>
        </w:rPr>
        <w:t xml:space="preserve">Финансовый университет: история и современность» </w:t>
      </w:r>
      <w:r w:rsidR="0080098E">
        <w:rPr>
          <w:rFonts w:eastAsia="Calibri"/>
          <w:sz w:val="28"/>
          <w:szCs w:val="28"/>
          <w:lang w:eastAsia="ar-SA"/>
        </w:rPr>
        <w:t>относится к</w:t>
      </w:r>
      <w:r w:rsidR="00B02C5F">
        <w:rPr>
          <w:rFonts w:eastAsia="Calibri"/>
          <w:sz w:val="28"/>
          <w:szCs w:val="28"/>
          <w:lang w:eastAsia="ar-SA"/>
        </w:rPr>
        <w:t xml:space="preserve"> Общегуманитарно</w:t>
      </w:r>
      <w:r w:rsidR="0080098E">
        <w:rPr>
          <w:rFonts w:eastAsia="Calibri"/>
          <w:sz w:val="28"/>
          <w:szCs w:val="28"/>
          <w:lang w:eastAsia="ar-SA"/>
        </w:rPr>
        <w:t>му</w:t>
      </w:r>
      <w:r w:rsidR="00B02C5F">
        <w:rPr>
          <w:rFonts w:eastAsia="Calibri"/>
          <w:sz w:val="28"/>
          <w:szCs w:val="28"/>
          <w:lang w:eastAsia="ar-SA"/>
        </w:rPr>
        <w:t xml:space="preserve"> цикл</w:t>
      </w:r>
      <w:r w:rsidR="0080098E">
        <w:rPr>
          <w:rFonts w:eastAsia="Calibri"/>
          <w:sz w:val="28"/>
          <w:szCs w:val="28"/>
          <w:lang w:eastAsia="ar-SA"/>
        </w:rPr>
        <w:t>у дисциплин</w:t>
      </w:r>
      <w:r w:rsidR="00B02C5F">
        <w:rPr>
          <w:rFonts w:eastAsia="Calibri"/>
          <w:sz w:val="28"/>
          <w:szCs w:val="28"/>
          <w:lang w:eastAsia="ar-SA"/>
        </w:rPr>
        <w:t xml:space="preserve"> </w:t>
      </w:r>
      <w:r w:rsidR="000E691C">
        <w:rPr>
          <w:rFonts w:eastAsia="Calibri"/>
          <w:sz w:val="28"/>
          <w:szCs w:val="28"/>
          <w:lang w:eastAsia="ar-SA"/>
        </w:rPr>
        <w:t>по направлени</w:t>
      </w:r>
      <w:r>
        <w:rPr>
          <w:rFonts w:eastAsia="Calibri"/>
          <w:sz w:val="28"/>
          <w:szCs w:val="28"/>
          <w:lang w:eastAsia="ar-SA"/>
        </w:rPr>
        <w:t>ям</w:t>
      </w:r>
      <w:r w:rsidR="000E691C">
        <w:rPr>
          <w:rFonts w:eastAsia="Calibri"/>
          <w:sz w:val="28"/>
          <w:szCs w:val="28"/>
          <w:lang w:eastAsia="ar-SA"/>
        </w:rPr>
        <w:t xml:space="preserve"> подготовки</w:t>
      </w:r>
      <w:r w:rsidR="00B02C5F">
        <w:rPr>
          <w:rFonts w:eastAsia="Calibri"/>
          <w:sz w:val="28"/>
          <w:szCs w:val="28"/>
          <w:lang w:eastAsia="ar-SA"/>
        </w:rPr>
        <w:t xml:space="preserve"> </w:t>
      </w:r>
      <w:r>
        <w:rPr>
          <w:color w:val="000000" w:themeColor="text1"/>
          <w:sz w:val="28"/>
          <w:szCs w:val="28"/>
        </w:rPr>
        <w:t>38.03.05</w:t>
      </w:r>
      <w:r w:rsidRPr="00D91119">
        <w:rPr>
          <w:color w:val="000000" w:themeColor="text1"/>
          <w:sz w:val="28"/>
          <w:szCs w:val="28"/>
        </w:rPr>
        <w:t xml:space="preserve"> -</w:t>
      </w:r>
      <w:r>
        <w:rPr>
          <w:color w:val="000000" w:themeColor="text1"/>
          <w:sz w:val="28"/>
          <w:szCs w:val="28"/>
        </w:rPr>
        <w:t xml:space="preserve"> Бизнес-информатика, 21.03.02</w:t>
      </w:r>
      <w:r w:rsidRPr="000F4F54">
        <w:rPr>
          <w:color w:val="000000" w:themeColor="text1"/>
          <w:sz w:val="28"/>
          <w:szCs w:val="28"/>
        </w:rPr>
        <w:t xml:space="preserve"> </w:t>
      </w:r>
      <w:r>
        <w:rPr>
          <w:color w:val="000000" w:themeColor="text1"/>
          <w:sz w:val="28"/>
          <w:szCs w:val="28"/>
        </w:rPr>
        <w:t xml:space="preserve">- Землеустройство и кадастры; </w:t>
      </w:r>
      <w:r w:rsidRPr="000F4F54">
        <w:rPr>
          <w:color w:val="000000" w:themeColor="text1"/>
          <w:sz w:val="28"/>
          <w:szCs w:val="28"/>
        </w:rPr>
        <w:t xml:space="preserve">ОП </w:t>
      </w:r>
      <w:r>
        <w:rPr>
          <w:color w:val="000000" w:themeColor="text1"/>
          <w:sz w:val="28"/>
          <w:szCs w:val="28"/>
        </w:rPr>
        <w:t>«</w:t>
      </w:r>
      <w:r w:rsidRPr="000F4F54">
        <w:rPr>
          <w:color w:val="000000" w:themeColor="text1"/>
          <w:sz w:val="28"/>
          <w:szCs w:val="28"/>
        </w:rPr>
        <w:t>Цифровые технологии в управлении земельными ресурсами и объектами недвижимости</w:t>
      </w:r>
      <w:r>
        <w:rPr>
          <w:color w:val="000000" w:themeColor="text1"/>
          <w:sz w:val="28"/>
          <w:szCs w:val="28"/>
        </w:rPr>
        <w:t>»</w:t>
      </w:r>
    </w:p>
    <w:p w14:paraId="2F6CA8C5" w14:textId="77777777" w:rsidR="00A06263" w:rsidRDefault="00A06263" w:rsidP="00A06263">
      <w:pPr>
        <w:jc w:val="center"/>
        <w:rPr>
          <w:sz w:val="32"/>
          <w:szCs w:val="32"/>
        </w:rPr>
      </w:pPr>
    </w:p>
    <w:p w14:paraId="7028B011" w14:textId="6D278B82" w:rsidR="00CB3974" w:rsidRDefault="00CB3974" w:rsidP="0080098E">
      <w:pPr>
        <w:tabs>
          <w:tab w:val="right" w:pos="9072"/>
        </w:tabs>
        <w:suppressAutoHyphens/>
        <w:spacing w:line="360" w:lineRule="auto"/>
        <w:ind w:firstLine="709"/>
        <w:jc w:val="both"/>
        <w:outlineLvl w:val="3"/>
        <w:rPr>
          <w:rFonts w:eastAsia="Calibri"/>
          <w:b/>
          <w:sz w:val="28"/>
          <w:szCs w:val="28"/>
          <w:lang w:eastAsia="ar-SA"/>
        </w:rPr>
      </w:pPr>
    </w:p>
    <w:p w14:paraId="1F91EAC5" w14:textId="7C111FD1" w:rsidR="000E691C" w:rsidRDefault="00B02C5F" w:rsidP="0080098E">
      <w:pPr>
        <w:tabs>
          <w:tab w:val="right" w:pos="9072"/>
        </w:tabs>
        <w:suppressAutoHyphens/>
        <w:spacing w:line="360" w:lineRule="auto"/>
        <w:ind w:firstLine="709"/>
        <w:jc w:val="both"/>
        <w:outlineLvl w:val="3"/>
        <w:rPr>
          <w:rFonts w:eastAsia="Calibri"/>
          <w:b/>
          <w:sz w:val="28"/>
          <w:szCs w:val="28"/>
          <w:lang w:eastAsia="ar-SA"/>
        </w:rPr>
      </w:pPr>
      <w:r>
        <w:rPr>
          <w:rFonts w:eastAsia="Calibri"/>
          <w:b/>
          <w:sz w:val="28"/>
          <w:szCs w:val="28"/>
          <w:lang w:eastAsia="ar-SA"/>
        </w:rPr>
        <w:lastRenderedPageBreak/>
        <w:t xml:space="preserve">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p w14:paraId="37FE7EF3" w14:textId="77777777" w:rsidR="009520F7" w:rsidRDefault="009520F7" w:rsidP="0080098E">
      <w:pPr>
        <w:tabs>
          <w:tab w:val="right" w:pos="9072"/>
        </w:tabs>
        <w:suppressAutoHyphens/>
        <w:spacing w:line="360" w:lineRule="auto"/>
        <w:ind w:firstLine="709"/>
        <w:jc w:val="both"/>
        <w:outlineLvl w:val="3"/>
        <w:rPr>
          <w:rFonts w:eastAsia="Calibri"/>
          <w:b/>
          <w:sz w:val="28"/>
          <w:szCs w:val="28"/>
          <w:lang w:eastAsia="ar-S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4"/>
        <w:gridCol w:w="2032"/>
        <w:gridCol w:w="2179"/>
      </w:tblGrid>
      <w:tr w:rsidR="00115031" w14:paraId="5970D45D" w14:textId="77777777">
        <w:trPr>
          <w:trHeight w:val="838"/>
          <w:jc w:val="center"/>
        </w:trPr>
        <w:tc>
          <w:tcPr>
            <w:tcW w:w="2747" w:type="pct"/>
            <w:shd w:val="clear" w:color="auto" w:fill="auto"/>
            <w:vAlign w:val="center"/>
          </w:tcPr>
          <w:p w14:paraId="3BE84FB9" w14:textId="77777777" w:rsidR="00115031" w:rsidRDefault="00F4590A">
            <w:pPr>
              <w:keepNext/>
              <w:rPr>
                <w:b/>
              </w:rPr>
            </w:pPr>
            <w:r>
              <w:rPr>
                <w:rFonts w:eastAsia="Times New Roman"/>
                <w:i/>
                <w:sz w:val="28"/>
                <w:szCs w:val="28"/>
              </w:rPr>
              <w:t xml:space="preserve">           </w:t>
            </w:r>
            <w:r w:rsidR="00B02C5F">
              <w:rPr>
                <w:b/>
              </w:rPr>
              <w:t>Вид учебной работы по дисциплине</w:t>
            </w:r>
          </w:p>
        </w:tc>
        <w:tc>
          <w:tcPr>
            <w:tcW w:w="1087" w:type="pct"/>
            <w:shd w:val="clear" w:color="auto" w:fill="auto"/>
            <w:vAlign w:val="center"/>
          </w:tcPr>
          <w:p w14:paraId="5A4742F9" w14:textId="77777777" w:rsidR="00115031" w:rsidRDefault="00B02C5F">
            <w:pPr>
              <w:keepNext/>
              <w:jc w:val="center"/>
              <w:rPr>
                <w:b/>
              </w:rPr>
            </w:pPr>
            <w:r>
              <w:rPr>
                <w:b/>
              </w:rPr>
              <w:t>Всего</w:t>
            </w:r>
          </w:p>
          <w:p w14:paraId="7AE13155" w14:textId="38DE3645" w:rsidR="00115031" w:rsidRDefault="00B02C5F" w:rsidP="00CB3974">
            <w:pPr>
              <w:keepNext/>
              <w:jc w:val="center"/>
              <w:rPr>
                <w:b/>
              </w:rPr>
            </w:pPr>
            <w:r>
              <w:rPr>
                <w:b/>
              </w:rPr>
              <w:t>(в з/е и часах)</w:t>
            </w:r>
            <w:r w:rsidR="00CB3974">
              <w:rPr>
                <w:b/>
              </w:rPr>
              <w:t xml:space="preserve"> </w:t>
            </w:r>
          </w:p>
        </w:tc>
        <w:tc>
          <w:tcPr>
            <w:tcW w:w="1166" w:type="pct"/>
            <w:shd w:val="clear" w:color="auto" w:fill="auto"/>
            <w:vAlign w:val="center"/>
          </w:tcPr>
          <w:p w14:paraId="2C2E72C8" w14:textId="77777777" w:rsidR="00115031" w:rsidRDefault="00B02C5F">
            <w:pPr>
              <w:keepNext/>
              <w:jc w:val="center"/>
              <w:rPr>
                <w:b/>
              </w:rPr>
            </w:pPr>
            <w:r>
              <w:rPr>
                <w:b/>
              </w:rPr>
              <w:t xml:space="preserve">Семестр 1 </w:t>
            </w:r>
          </w:p>
          <w:p w14:paraId="0CF62186" w14:textId="02FC6CDC" w:rsidR="00115031" w:rsidRDefault="00B02C5F" w:rsidP="00CB3974">
            <w:pPr>
              <w:keepNext/>
              <w:jc w:val="center"/>
              <w:rPr>
                <w:b/>
              </w:rPr>
            </w:pPr>
            <w:r>
              <w:rPr>
                <w:b/>
              </w:rPr>
              <w:t>(в часах)</w:t>
            </w:r>
            <w:r w:rsidR="00973986">
              <w:rPr>
                <w:b/>
              </w:rPr>
              <w:t xml:space="preserve"> </w:t>
            </w:r>
          </w:p>
        </w:tc>
      </w:tr>
      <w:tr w:rsidR="00115031" w14:paraId="3F432443" w14:textId="77777777">
        <w:trPr>
          <w:jc w:val="center"/>
        </w:trPr>
        <w:tc>
          <w:tcPr>
            <w:tcW w:w="2747" w:type="pct"/>
            <w:shd w:val="clear" w:color="auto" w:fill="auto"/>
          </w:tcPr>
          <w:p w14:paraId="588FE6F3" w14:textId="77777777" w:rsidR="00115031" w:rsidRDefault="00B02C5F">
            <w:pPr>
              <w:keepNext/>
              <w:rPr>
                <w:b/>
              </w:rPr>
            </w:pPr>
            <w:r>
              <w:rPr>
                <w:b/>
              </w:rPr>
              <w:t xml:space="preserve">Общая трудоемкость дисциплины </w:t>
            </w:r>
          </w:p>
        </w:tc>
        <w:tc>
          <w:tcPr>
            <w:tcW w:w="1087" w:type="pct"/>
            <w:shd w:val="clear" w:color="auto" w:fill="auto"/>
          </w:tcPr>
          <w:p w14:paraId="239BD916" w14:textId="75DA1499" w:rsidR="00115031" w:rsidRDefault="00B02C5F">
            <w:pPr>
              <w:keepNext/>
              <w:jc w:val="center"/>
              <w:rPr>
                <w:b/>
                <w:i/>
              </w:rPr>
            </w:pPr>
            <w:r>
              <w:rPr>
                <w:b/>
                <w:i/>
              </w:rPr>
              <w:t xml:space="preserve">1 </w:t>
            </w:r>
            <w:proofErr w:type="spellStart"/>
            <w:r>
              <w:rPr>
                <w:b/>
                <w:i/>
              </w:rPr>
              <w:t>з.е</w:t>
            </w:r>
            <w:proofErr w:type="spellEnd"/>
            <w:r>
              <w:rPr>
                <w:b/>
                <w:i/>
              </w:rPr>
              <w:t>./36</w:t>
            </w:r>
            <w:r w:rsidR="00CB3974">
              <w:rPr>
                <w:b/>
                <w:i/>
              </w:rPr>
              <w:t xml:space="preserve"> ч.</w:t>
            </w:r>
          </w:p>
        </w:tc>
        <w:tc>
          <w:tcPr>
            <w:tcW w:w="1166" w:type="pct"/>
            <w:shd w:val="clear" w:color="auto" w:fill="auto"/>
          </w:tcPr>
          <w:p w14:paraId="2CE3EE8B" w14:textId="77777777" w:rsidR="00115031" w:rsidRDefault="00B02C5F">
            <w:pPr>
              <w:keepNext/>
              <w:widowControl w:val="0"/>
              <w:autoSpaceDE w:val="0"/>
              <w:autoSpaceDN w:val="0"/>
              <w:adjustRightInd w:val="0"/>
              <w:jc w:val="center"/>
              <w:rPr>
                <w:b/>
                <w:i/>
              </w:rPr>
            </w:pPr>
            <w:r>
              <w:rPr>
                <w:b/>
                <w:i/>
              </w:rPr>
              <w:t>36</w:t>
            </w:r>
          </w:p>
        </w:tc>
      </w:tr>
      <w:tr w:rsidR="00115031" w14:paraId="08E2BB9E" w14:textId="77777777">
        <w:trPr>
          <w:jc w:val="center"/>
        </w:trPr>
        <w:tc>
          <w:tcPr>
            <w:tcW w:w="2747" w:type="pct"/>
            <w:shd w:val="clear" w:color="auto" w:fill="auto"/>
          </w:tcPr>
          <w:p w14:paraId="0DD2E90C" w14:textId="77777777" w:rsidR="00115031" w:rsidRDefault="00B02C5F">
            <w:pPr>
              <w:keepNext/>
              <w:rPr>
                <w:b/>
                <w:i/>
              </w:rPr>
            </w:pPr>
            <w:r>
              <w:rPr>
                <w:b/>
                <w:i/>
              </w:rPr>
              <w:t xml:space="preserve">Контактная работа - Аудиторные занятия </w:t>
            </w:r>
          </w:p>
        </w:tc>
        <w:tc>
          <w:tcPr>
            <w:tcW w:w="1087" w:type="pct"/>
            <w:shd w:val="clear" w:color="auto" w:fill="auto"/>
          </w:tcPr>
          <w:p w14:paraId="6F432881" w14:textId="77777777" w:rsidR="00115031" w:rsidRDefault="00B02C5F">
            <w:pPr>
              <w:keepNext/>
              <w:widowControl w:val="0"/>
              <w:autoSpaceDE w:val="0"/>
              <w:autoSpaceDN w:val="0"/>
              <w:adjustRightInd w:val="0"/>
              <w:jc w:val="center"/>
              <w:rPr>
                <w:b/>
                <w:i/>
              </w:rPr>
            </w:pPr>
            <w:r>
              <w:rPr>
                <w:b/>
                <w:i/>
              </w:rPr>
              <w:t>16</w:t>
            </w:r>
          </w:p>
        </w:tc>
        <w:tc>
          <w:tcPr>
            <w:tcW w:w="1166" w:type="pct"/>
            <w:shd w:val="clear" w:color="auto" w:fill="auto"/>
          </w:tcPr>
          <w:p w14:paraId="7E75D113" w14:textId="77777777" w:rsidR="00115031" w:rsidRDefault="00B02C5F">
            <w:pPr>
              <w:keepNext/>
              <w:widowControl w:val="0"/>
              <w:autoSpaceDE w:val="0"/>
              <w:autoSpaceDN w:val="0"/>
              <w:adjustRightInd w:val="0"/>
              <w:jc w:val="center"/>
              <w:rPr>
                <w:b/>
                <w:i/>
              </w:rPr>
            </w:pPr>
            <w:r>
              <w:rPr>
                <w:b/>
                <w:i/>
              </w:rPr>
              <w:t>16</w:t>
            </w:r>
          </w:p>
        </w:tc>
      </w:tr>
      <w:tr w:rsidR="00115031" w14:paraId="5B693006" w14:textId="77777777">
        <w:trPr>
          <w:jc w:val="center"/>
        </w:trPr>
        <w:tc>
          <w:tcPr>
            <w:tcW w:w="2747" w:type="pct"/>
            <w:shd w:val="clear" w:color="auto" w:fill="auto"/>
          </w:tcPr>
          <w:p w14:paraId="7D445DA8" w14:textId="77777777" w:rsidR="00115031" w:rsidRDefault="00B02C5F">
            <w:pPr>
              <w:keepNext/>
              <w:rPr>
                <w:i/>
              </w:rPr>
            </w:pPr>
            <w:r>
              <w:rPr>
                <w:i/>
              </w:rPr>
              <w:t xml:space="preserve">Лекции </w:t>
            </w:r>
          </w:p>
        </w:tc>
        <w:tc>
          <w:tcPr>
            <w:tcW w:w="1087" w:type="pct"/>
            <w:shd w:val="clear" w:color="auto" w:fill="auto"/>
          </w:tcPr>
          <w:p w14:paraId="42C9FE40" w14:textId="77777777" w:rsidR="00115031" w:rsidRDefault="00B02C5F">
            <w:pPr>
              <w:keepNext/>
              <w:widowControl w:val="0"/>
              <w:autoSpaceDE w:val="0"/>
              <w:autoSpaceDN w:val="0"/>
              <w:adjustRightInd w:val="0"/>
              <w:jc w:val="center"/>
              <w:rPr>
                <w:i/>
              </w:rPr>
            </w:pPr>
            <w:r>
              <w:rPr>
                <w:i/>
              </w:rPr>
              <w:t>12</w:t>
            </w:r>
          </w:p>
        </w:tc>
        <w:tc>
          <w:tcPr>
            <w:tcW w:w="1166" w:type="pct"/>
            <w:shd w:val="clear" w:color="auto" w:fill="auto"/>
          </w:tcPr>
          <w:p w14:paraId="5A2BBFC8" w14:textId="77777777" w:rsidR="00115031" w:rsidRDefault="00B02C5F">
            <w:pPr>
              <w:keepNext/>
              <w:widowControl w:val="0"/>
              <w:autoSpaceDE w:val="0"/>
              <w:autoSpaceDN w:val="0"/>
              <w:adjustRightInd w:val="0"/>
              <w:jc w:val="center"/>
              <w:rPr>
                <w:i/>
              </w:rPr>
            </w:pPr>
            <w:r>
              <w:rPr>
                <w:i/>
              </w:rPr>
              <w:t>12</w:t>
            </w:r>
          </w:p>
        </w:tc>
      </w:tr>
      <w:tr w:rsidR="00115031" w14:paraId="0941AA73" w14:textId="77777777">
        <w:trPr>
          <w:jc w:val="center"/>
        </w:trPr>
        <w:tc>
          <w:tcPr>
            <w:tcW w:w="2747" w:type="pct"/>
            <w:shd w:val="clear" w:color="auto" w:fill="auto"/>
          </w:tcPr>
          <w:p w14:paraId="6D64443F" w14:textId="77777777" w:rsidR="00115031" w:rsidRDefault="00B02C5F">
            <w:pPr>
              <w:keepNext/>
              <w:rPr>
                <w:i/>
              </w:rPr>
            </w:pPr>
            <w:r>
              <w:rPr>
                <w:i/>
              </w:rPr>
              <w:t xml:space="preserve">Семинары, практические занятия  </w:t>
            </w:r>
          </w:p>
        </w:tc>
        <w:tc>
          <w:tcPr>
            <w:tcW w:w="1087" w:type="pct"/>
            <w:shd w:val="clear" w:color="auto" w:fill="auto"/>
          </w:tcPr>
          <w:p w14:paraId="3A9B1E92" w14:textId="77777777" w:rsidR="00115031" w:rsidRDefault="00B02C5F">
            <w:pPr>
              <w:keepNext/>
              <w:widowControl w:val="0"/>
              <w:autoSpaceDE w:val="0"/>
              <w:autoSpaceDN w:val="0"/>
              <w:adjustRightInd w:val="0"/>
              <w:jc w:val="center"/>
              <w:rPr>
                <w:i/>
              </w:rPr>
            </w:pPr>
            <w:r>
              <w:rPr>
                <w:i/>
              </w:rPr>
              <w:t>4</w:t>
            </w:r>
          </w:p>
        </w:tc>
        <w:tc>
          <w:tcPr>
            <w:tcW w:w="1166" w:type="pct"/>
            <w:shd w:val="clear" w:color="auto" w:fill="auto"/>
          </w:tcPr>
          <w:p w14:paraId="6BF0A047" w14:textId="77777777" w:rsidR="00115031" w:rsidRDefault="00B02C5F">
            <w:pPr>
              <w:keepNext/>
              <w:widowControl w:val="0"/>
              <w:autoSpaceDE w:val="0"/>
              <w:autoSpaceDN w:val="0"/>
              <w:adjustRightInd w:val="0"/>
              <w:jc w:val="center"/>
              <w:rPr>
                <w:i/>
              </w:rPr>
            </w:pPr>
            <w:r>
              <w:rPr>
                <w:i/>
              </w:rPr>
              <w:t>4</w:t>
            </w:r>
          </w:p>
        </w:tc>
      </w:tr>
      <w:tr w:rsidR="00115031" w14:paraId="3E9AAA89" w14:textId="77777777">
        <w:trPr>
          <w:jc w:val="center"/>
        </w:trPr>
        <w:tc>
          <w:tcPr>
            <w:tcW w:w="2747" w:type="pct"/>
            <w:shd w:val="clear" w:color="auto" w:fill="auto"/>
          </w:tcPr>
          <w:p w14:paraId="3734AB8F" w14:textId="77777777" w:rsidR="00115031" w:rsidRDefault="00B02C5F">
            <w:pPr>
              <w:keepNext/>
              <w:rPr>
                <w:b/>
                <w:i/>
              </w:rPr>
            </w:pPr>
            <w:r>
              <w:rPr>
                <w:b/>
                <w:i/>
              </w:rPr>
              <w:t>Самостоятельная работа</w:t>
            </w:r>
          </w:p>
        </w:tc>
        <w:tc>
          <w:tcPr>
            <w:tcW w:w="1087" w:type="pct"/>
            <w:shd w:val="clear" w:color="auto" w:fill="auto"/>
          </w:tcPr>
          <w:p w14:paraId="7AA6661C" w14:textId="77777777" w:rsidR="00115031" w:rsidRDefault="00B02C5F">
            <w:pPr>
              <w:keepNext/>
              <w:widowControl w:val="0"/>
              <w:autoSpaceDE w:val="0"/>
              <w:autoSpaceDN w:val="0"/>
              <w:adjustRightInd w:val="0"/>
              <w:jc w:val="center"/>
              <w:rPr>
                <w:b/>
                <w:i/>
              </w:rPr>
            </w:pPr>
            <w:r>
              <w:rPr>
                <w:b/>
                <w:i/>
              </w:rPr>
              <w:t>20</w:t>
            </w:r>
          </w:p>
        </w:tc>
        <w:tc>
          <w:tcPr>
            <w:tcW w:w="1166" w:type="pct"/>
            <w:shd w:val="clear" w:color="auto" w:fill="auto"/>
          </w:tcPr>
          <w:p w14:paraId="5CA84638" w14:textId="77777777" w:rsidR="00115031" w:rsidRDefault="00B02C5F">
            <w:pPr>
              <w:keepNext/>
              <w:widowControl w:val="0"/>
              <w:autoSpaceDE w:val="0"/>
              <w:autoSpaceDN w:val="0"/>
              <w:adjustRightInd w:val="0"/>
              <w:jc w:val="center"/>
              <w:rPr>
                <w:b/>
                <w:i/>
              </w:rPr>
            </w:pPr>
            <w:r>
              <w:rPr>
                <w:b/>
                <w:i/>
              </w:rPr>
              <w:t>20</w:t>
            </w:r>
          </w:p>
        </w:tc>
      </w:tr>
      <w:tr w:rsidR="00115031" w14:paraId="6B6F47F3" w14:textId="77777777">
        <w:trPr>
          <w:jc w:val="center"/>
        </w:trPr>
        <w:tc>
          <w:tcPr>
            <w:tcW w:w="2747" w:type="pct"/>
            <w:shd w:val="clear" w:color="auto" w:fill="auto"/>
          </w:tcPr>
          <w:p w14:paraId="4E8D1B97" w14:textId="77777777" w:rsidR="00115031" w:rsidRDefault="00B02C5F">
            <w:pPr>
              <w:keepNext/>
            </w:pPr>
            <w:r>
              <w:t xml:space="preserve">Вид текущего контроля </w:t>
            </w:r>
          </w:p>
        </w:tc>
        <w:tc>
          <w:tcPr>
            <w:tcW w:w="1087" w:type="pct"/>
            <w:shd w:val="clear" w:color="auto" w:fill="auto"/>
          </w:tcPr>
          <w:p w14:paraId="1668572F" w14:textId="77777777" w:rsidR="00115031" w:rsidRDefault="00B02C5F">
            <w:pPr>
              <w:keepNext/>
              <w:jc w:val="center"/>
              <w:rPr>
                <w:i/>
              </w:rPr>
            </w:pPr>
            <w:r>
              <w:rPr>
                <w:i/>
              </w:rPr>
              <w:t>-</w:t>
            </w:r>
          </w:p>
        </w:tc>
        <w:tc>
          <w:tcPr>
            <w:tcW w:w="1166" w:type="pct"/>
            <w:shd w:val="clear" w:color="auto" w:fill="auto"/>
          </w:tcPr>
          <w:p w14:paraId="3BE56C0F" w14:textId="77777777" w:rsidR="00115031" w:rsidRDefault="00B02C5F">
            <w:pPr>
              <w:keepNext/>
              <w:jc w:val="center"/>
              <w:rPr>
                <w:i/>
              </w:rPr>
            </w:pPr>
            <w:r>
              <w:rPr>
                <w:i/>
              </w:rPr>
              <w:t>-</w:t>
            </w:r>
          </w:p>
        </w:tc>
      </w:tr>
      <w:tr w:rsidR="00115031" w14:paraId="43F3F66E" w14:textId="77777777">
        <w:trPr>
          <w:jc w:val="center"/>
        </w:trPr>
        <w:tc>
          <w:tcPr>
            <w:tcW w:w="2747" w:type="pct"/>
            <w:shd w:val="clear" w:color="auto" w:fill="auto"/>
          </w:tcPr>
          <w:p w14:paraId="27282094" w14:textId="77777777" w:rsidR="00115031" w:rsidRDefault="00B02C5F">
            <w:pPr>
              <w:keepNext/>
            </w:pPr>
            <w:r>
              <w:t>Вид промежуточной аттестации</w:t>
            </w:r>
          </w:p>
        </w:tc>
        <w:tc>
          <w:tcPr>
            <w:tcW w:w="1087" w:type="pct"/>
            <w:shd w:val="clear" w:color="auto" w:fill="auto"/>
          </w:tcPr>
          <w:p w14:paraId="49768570" w14:textId="77777777" w:rsidR="00115031" w:rsidRDefault="00B02C5F">
            <w:pPr>
              <w:keepNext/>
              <w:jc w:val="center"/>
            </w:pPr>
            <w:r>
              <w:t>зачет</w:t>
            </w:r>
          </w:p>
        </w:tc>
        <w:tc>
          <w:tcPr>
            <w:tcW w:w="1166" w:type="pct"/>
            <w:shd w:val="clear" w:color="auto" w:fill="auto"/>
          </w:tcPr>
          <w:p w14:paraId="62E9F1F4" w14:textId="77777777" w:rsidR="00115031" w:rsidRDefault="00B02C5F">
            <w:pPr>
              <w:keepNext/>
              <w:jc w:val="center"/>
            </w:pPr>
            <w:r>
              <w:t>зачет</w:t>
            </w:r>
          </w:p>
        </w:tc>
      </w:tr>
    </w:tbl>
    <w:p w14:paraId="0141BD2C" w14:textId="5EEB2434" w:rsidR="00115031" w:rsidRDefault="00115031">
      <w:pPr>
        <w:tabs>
          <w:tab w:val="right" w:pos="9072"/>
        </w:tabs>
        <w:suppressAutoHyphens/>
        <w:ind w:firstLine="709"/>
        <w:jc w:val="both"/>
        <w:rPr>
          <w:rFonts w:eastAsia="Times New Roman"/>
          <w:iCs/>
          <w:sz w:val="28"/>
          <w:szCs w:val="28"/>
          <w:highlight w:val="yellow"/>
        </w:rPr>
      </w:pPr>
    </w:p>
    <w:p w14:paraId="7DD8C64A" w14:textId="77777777" w:rsidR="00CB3974" w:rsidRDefault="00CB3974">
      <w:pPr>
        <w:tabs>
          <w:tab w:val="right" w:pos="9072"/>
        </w:tabs>
        <w:suppressAutoHyphens/>
        <w:ind w:firstLine="709"/>
        <w:jc w:val="both"/>
        <w:rPr>
          <w:rFonts w:eastAsia="Times New Roman"/>
          <w:iCs/>
          <w:sz w:val="28"/>
          <w:szCs w:val="28"/>
          <w:highlight w:val="yellow"/>
        </w:rPr>
      </w:pPr>
    </w:p>
    <w:p w14:paraId="5202E0FA" w14:textId="77777777" w:rsidR="00115031" w:rsidRPr="0080098E" w:rsidRDefault="00B02C5F" w:rsidP="0080098E">
      <w:pPr>
        <w:tabs>
          <w:tab w:val="right" w:pos="9072"/>
        </w:tabs>
        <w:suppressAutoHyphens/>
        <w:spacing w:line="360" w:lineRule="auto"/>
        <w:ind w:firstLine="992"/>
        <w:jc w:val="both"/>
        <w:outlineLvl w:val="0"/>
        <w:rPr>
          <w:rFonts w:eastAsia="Calibri"/>
          <w:b/>
          <w:sz w:val="28"/>
          <w:szCs w:val="28"/>
          <w:lang w:eastAsia="ar-SA"/>
        </w:rPr>
      </w:pPr>
      <w:r>
        <w:rPr>
          <w:rFonts w:eastAsia="Calibri"/>
          <w:b/>
          <w:sz w:val="28"/>
          <w:szCs w:val="28"/>
          <w:lang w:eastAsia="ar-SA"/>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537DC62A" w14:textId="77777777" w:rsidR="00F4590A" w:rsidRPr="000E691C" w:rsidRDefault="00B02C5F" w:rsidP="000E691C">
      <w:pPr>
        <w:tabs>
          <w:tab w:val="right" w:pos="9072"/>
        </w:tabs>
        <w:suppressAutoHyphens/>
        <w:spacing w:line="360" w:lineRule="auto"/>
        <w:ind w:firstLine="993"/>
        <w:jc w:val="both"/>
        <w:outlineLvl w:val="3"/>
        <w:rPr>
          <w:rFonts w:eastAsia="Calibri"/>
          <w:b/>
          <w:sz w:val="28"/>
          <w:szCs w:val="28"/>
          <w:lang w:eastAsia="ar-SA"/>
        </w:rPr>
      </w:pPr>
      <w:r>
        <w:rPr>
          <w:rFonts w:eastAsia="Calibri"/>
          <w:b/>
          <w:sz w:val="28"/>
          <w:szCs w:val="28"/>
          <w:lang w:eastAsia="ar-SA"/>
        </w:rPr>
        <w:t>5.1. Содержание дисциплины</w:t>
      </w:r>
    </w:p>
    <w:p w14:paraId="1B281B6B" w14:textId="7FB47575" w:rsidR="00115031" w:rsidRDefault="00B02C5F">
      <w:pPr>
        <w:spacing w:line="360" w:lineRule="auto"/>
        <w:ind w:firstLine="709"/>
        <w:jc w:val="both"/>
        <w:rPr>
          <w:b/>
          <w:i/>
          <w:sz w:val="28"/>
          <w:szCs w:val="28"/>
        </w:rPr>
      </w:pPr>
      <w:r>
        <w:rPr>
          <w:b/>
          <w:i/>
          <w:sz w:val="28"/>
          <w:szCs w:val="28"/>
        </w:rPr>
        <w:t>Тема 1. Содержание   образовательной программы, соци</w:t>
      </w:r>
      <w:r w:rsidR="00554059">
        <w:rPr>
          <w:b/>
          <w:i/>
          <w:sz w:val="28"/>
          <w:szCs w:val="28"/>
        </w:rPr>
        <w:t>альные партнеры, научные школы</w:t>
      </w:r>
    </w:p>
    <w:p w14:paraId="6CB08965" w14:textId="77777777" w:rsidR="00115031" w:rsidRDefault="00B02C5F" w:rsidP="000E691C">
      <w:pPr>
        <w:spacing w:line="360" w:lineRule="auto"/>
        <w:ind w:firstLine="709"/>
        <w:jc w:val="both"/>
        <w:rPr>
          <w:sz w:val="28"/>
          <w:szCs w:val="28"/>
        </w:rPr>
      </w:pPr>
      <w:r>
        <w:rPr>
          <w:sz w:val="28"/>
          <w:szCs w:val="28"/>
        </w:rPr>
        <w:t>Права, обязанности и ответственность студентов согласно Федеральному закону «Об образов</w:t>
      </w:r>
      <w:r w:rsidR="000E691C">
        <w:rPr>
          <w:sz w:val="28"/>
          <w:szCs w:val="28"/>
        </w:rPr>
        <w:t xml:space="preserve">ании в Российской Федерации» и </w:t>
      </w:r>
      <w:r>
        <w:rPr>
          <w:sz w:val="28"/>
          <w:szCs w:val="28"/>
        </w:rPr>
        <w:t xml:space="preserve">Уставу Финансового университета. </w:t>
      </w:r>
    </w:p>
    <w:p w14:paraId="4B93EA5E" w14:textId="77777777" w:rsidR="00115031" w:rsidRDefault="00B02C5F" w:rsidP="000E691C">
      <w:pPr>
        <w:spacing w:line="360" w:lineRule="auto"/>
        <w:ind w:firstLine="709"/>
        <w:jc w:val="both"/>
        <w:rPr>
          <w:sz w:val="28"/>
          <w:szCs w:val="28"/>
        </w:rPr>
      </w:pPr>
      <w:r>
        <w:rPr>
          <w:sz w:val="28"/>
          <w:szCs w:val="28"/>
        </w:rPr>
        <w:t>Содержание образовательных стандартов высшего образования по конкретному направлению подготовки:</w:t>
      </w:r>
      <w:r>
        <w:rPr>
          <w:i/>
          <w:sz w:val="28"/>
          <w:szCs w:val="28"/>
        </w:rPr>
        <w:t xml:space="preserve"> х</w:t>
      </w:r>
      <w:r>
        <w:rPr>
          <w:sz w:val="28"/>
          <w:szCs w:val="28"/>
        </w:rPr>
        <w:t xml:space="preserve">арактеристика профессиональной деятельности выпускника: области и виды профессиональной деятельности, профессиональные задачи, которые должен решать выпускник. </w:t>
      </w:r>
    </w:p>
    <w:p w14:paraId="0492E999" w14:textId="77777777" w:rsidR="00115031" w:rsidRDefault="00B02C5F" w:rsidP="000E691C">
      <w:pPr>
        <w:spacing w:line="360" w:lineRule="auto"/>
        <w:ind w:firstLine="709"/>
        <w:jc w:val="both"/>
        <w:rPr>
          <w:sz w:val="28"/>
          <w:szCs w:val="28"/>
        </w:rPr>
      </w:pPr>
      <w:r>
        <w:rPr>
          <w:sz w:val="28"/>
          <w:szCs w:val="28"/>
        </w:rPr>
        <w:t xml:space="preserve">Профессиональный стандарт. Характеристика квалификации, необходимой работнику для осуществления определенного вида деятельности: характеристика обобщенных трудовых функций, трудовые функции, трудовые действия, необходимые умения и знания. </w:t>
      </w:r>
    </w:p>
    <w:p w14:paraId="13185712" w14:textId="77777777" w:rsidR="00115031" w:rsidRDefault="00B02C5F" w:rsidP="000E691C">
      <w:pPr>
        <w:spacing w:line="360" w:lineRule="auto"/>
        <w:ind w:firstLine="709"/>
        <w:jc w:val="both"/>
        <w:rPr>
          <w:sz w:val="28"/>
          <w:szCs w:val="28"/>
        </w:rPr>
      </w:pPr>
      <w:r>
        <w:rPr>
          <w:sz w:val="28"/>
          <w:szCs w:val="28"/>
        </w:rPr>
        <w:lastRenderedPageBreak/>
        <w:t>Содержание образовательной программы по направлению: формирование универсальных, общепрофессиональных и профессиональных компетенций.</w:t>
      </w:r>
    </w:p>
    <w:p w14:paraId="27D101C4" w14:textId="77777777" w:rsidR="00115031" w:rsidRDefault="00B02C5F" w:rsidP="000E691C">
      <w:pPr>
        <w:spacing w:line="360" w:lineRule="auto"/>
        <w:ind w:firstLine="709"/>
        <w:jc w:val="both"/>
        <w:rPr>
          <w:sz w:val="28"/>
          <w:szCs w:val="28"/>
        </w:rPr>
      </w:pPr>
      <w:r>
        <w:rPr>
          <w:sz w:val="28"/>
          <w:szCs w:val="28"/>
        </w:rPr>
        <w:t xml:space="preserve">Формирование профиля программы </w:t>
      </w:r>
      <w:proofErr w:type="spellStart"/>
      <w:r>
        <w:rPr>
          <w:sz w:val="28"/>
          <w:szCs w:val="28"/>
        </w:rPr>
        <w:t>бакалавриата</w:t>
      </w:r>
      <w:proofErr w:type="spellEnd"/>
      <w:r>
        <w:rPr>
          <w:sz w:val="28"/>
          <w:szCs w:val="28"/>
        </w:rPr>
        <w:t xml:space="preserve"> в соответствии с требованиями профессионального стандарта (при наличии). Взаимосвязь профессиональных компетенций профиля и обобщенных трудовых функций и трудовых функций. </w:t>
      </w:r>
    </w:p>
    <w:p w14:paraId="183D86D6" w14:textId="79570881" w:rsidR="00F4590A" w:rsidRPr="000E691C" w:rsidRDefault="00B02C5F" w:rsidP="009520F7">
      <w:pPr>
        <w:spacing w:line="360" w:lineRule="auto"/>
        <w:ind w:firstLine="709"/>
        <w:jc w:val="both"/>
        <w:rPr>
          <w:sz w:val="28"/>
          <w:szCs w:val="28"/>
        </w:rPr>
      </w:pPr>
      <w:r>
        <w:rPr>
          <w:sz w:val="28"/>
          <w:szCs w:val="28"/>
        </w:rPr>
        <w:t>Социальные партнеры образовательной программы: характеристика мест практики и потенциального трудоустройства выпускников, встречи с работодателями, участвующими в реализации образовательной программы. Научные школы и традиции выпускающего департамента/кафедры.</w:t>
      </w:r>
    </w:p>
    <w:p w14:paraId="0B6A6FED" w14:textId="63D02F28" w:rsidR="00115031" w:rsidRDefault="00B02C5F" w:rsidP="000E691C">
      <w:pPr>
        <w:spacing w:line="360" w:lineRule="auto"/>
        <w:ind w:firstLine="708"/>
        <w:jc w:val="both"/>
        <w:rPr>
          <w:b/>
          <w:i/>
          <w:sz w:val="28"/>
          <w:szCs w:val="28"/>
        </w:rPr>
      </w:pPr>
      <w:r>
        <w:rPr>
          <w:b/>
          <w:i/>
          <w:sz w:val="28"/>
          <w:szCs w:val="28"/>
        </w:rPr>
        <w:t>Тема 2. Организация учебного процесса и основные но</w:t>
      </w:r>
      <w:r w:rsidR="00554059">
        <w:rPr>
          <w:b/>
          <w:i/>
          <w:sz w:val="28"/>
          <w:szCs w:val="28"/>
        </w:rPr>
        <w:t xml:space="preserve">рмативные акты </w:t>
      </w:r>
      <w:proofErr w:type="spellStart"/>
      <w:r w:rsidR="00554059">
        <w:rPr>
          <w:b/>
          <w:i/>
          <w:sz w:val="28"/>
          <w:szCs w:val="28"/>
        </w:rPr>
        <w:t>Финуниверситета</w:t>
      </w:r>
      <w:proofErr w:type="spellEnd"/>
    </w:p>
    <w:p w14:paraId="0D5482B6" w14:textId="77777777" w:rsidR="00115031" w:rsidRDefault="00B02C5F" w:rsidP="000E691C">
      <w:pPr>
        <w:spacing w:line="360" w:lineRule="auto"/>
        <w:ind w:firstLine="709"/>
        <w:jc w:val="both"/>
        <w:rPr>
          <w:sz w:val="28"/>
          <w:szCs w:val="28"/>
        </w:rPr>
      </w:pPr>
      <w:r>
        <w:rPr>
          <w:sz w:val="28"/>
          <w:szCs w:val="28"/>
        </w:rPr>
        <w:t xml:space="preserve">Устав Финансового университета. Правила внутреннего распорядка обучающихся. Положение о порядке обработки персональных данных в </w:t>
      </w:r>
      <w:proofErr w:type="spellStart"/>
      <w:r>
        <w:rPr>
          <w:sz w:val="28"/>
          <w:szCs w:val="28"/>
        </w:rPr>
        <w:t>Финуниверситете</w:t>
      </w:r>
      <w:proofErr w:type="spellEnd"/>
      <w:r>
        <w:rPr>
          <w:sz w:val="28"/>
          <w:szCs w:val="28"/>
        </w:rPr>
        <w:t xml:space="preserve">. Корпоративные правила «Одежда обучающихся в </w:t>
      </w:r>
      <w:proofErr w:type="spellStart"/>
      <w:r>
        <w:rPr>
          <w:sz w:val="28"/>
          <w:szCs w:val="28"/>
        </w:rPr>
        <w:t>Финуниверситете</w:t>
      </w:r>
      <w:proofErr w:type="spellEnd"/>
      <w:r>
        <w:rPr>
          <w:sz w:val="28"/>
          <w:szCs w:val="28"/>
        </w:rPr>
        <w:t xml:space="preserve">». Этика поведения в социальных сетях. </w:t>
      </w:r>
      <w:proofErr w:type="spellStart"/>
      <w:r>
        <w:rPr>
          <w:sz w:val="28"/>
          <w:szCs w:val="28"/>
        </w:rPr>
        <w:t>Кампусные</w:t>
      </w:r>
      <w:proofErr w:type="spellEnd"/>
      <w:r>
        <w:rPr>
          <w:sz w:val="28"/>
          <w:szCs w:val="28"/>
        </w:rPr>
        <w:t xml:space="preserve"> карты. Положение о старосте группы. Стипендии и иные виды материального поощрения, порядок их назначения. Порядок приостановления выплат стипендий. Порядок перехода с платной формы обучения на бюджетную. Скидки в оплате за обучение.</w:t>
      </w:r>
    </w:p>
    <w:p w14:paraId="7E2728A6" w14:textId="77777777" w:rsidR="00115031" w:rsidRDefault="00B02C5F" w:rsidP="000E691C">
      <w:pPr>
        <w:spacing w:line="360" w:lineRule="auto"/>
        <w:ind w:firstLine="709"/>
        <w:jc w:val="both"/>
        <w:rPr>
          <w:sz w:val="28"/>
          <w:szCs w:val="28"/>
        </w:rPr>
      </w:pPr>
      <w:r>
        <w:rPr>
          <w:sz w:val="28"/>
          <w:szCs w:val="28"/>
        </w:rPr>
        <w:t xml:space="preserve">Содержание учебного плана, календарный график учебного процесса, каникулы, их виды и продолжительность, рабочие программы дисциплин, практик, регламент записи на дисциплины (модули) по выбору, расписание занятий. </w:t>
      </w:r>
    </w:p>
    <w:p w14:paraId="3F4F72C6" w14:textId="77777777" w:rsidR="00115031" w:rsidRDefault="00B02C5F" w:rsidP="000E691C">
      <w:pPr>
        <w:spacing w:line="360" w:lineRule="auto"/>
        <w:ind w:firstLine="709"/>
        <w:jc w:val="both"/>
        <w:rPr>
          <w:sz w:val="28"/>
          <w:szCs w:val="28"/>
        </w:rPr>
      </w:pPr>
      <w:r>
        <w:rPr>
          <w:sz w:val="28"/>
          <w:szCs w:val="28"/>
        </w:rPr>
        <w:t xml:space="preserve">Виды учебной работы: лекции, семинарские и практические занятия, виды аудиторной и внеаудиторной самостоятельной работы, применение дистанционных образовательных технологий, практическая подготовка. Онлайн-курсы. Текущий контроль успеваемости и промежуточная аттестация студентов, включая </w:t>
      </w:r>
      <w:proofErr w:type="spellStart"/>
      <w:r>
        <w:rPr>
          <w:sz w:val="28"/>
          <w:szCs w:val="28"/>
        </w:rPr>
        <w:t>балльно</w:t>
      </w:r>
      <w:proofErr w:type="spellEnd"/>
      <w:r>
        <w:rPr>
          <w:sz w:val="28"/>
          <w:szCs w:val="28"/>
        </w:rPr>
        <w:t xml:space="preserve">-рейтинговую систему Финансового </w:t>
      </w:r>
      <w:r>
        <w:rPr>
          <w:sz w:val="28"/>
          <w:szCs w:val="28"/>
        </w:rPr>
        <w:lastRenderedPageBreak/>
        <w:t xml:space="preserve">университета. Государственная итоговая аттестация: государственный экзамен и выпускная квалификационная работа. </w:t>
      </w:r>
    </w:p>
    <w:p w14:paraId="65F2E32E" w14:textId="2C56DCB8" w:rsidR="00115031" w:rsidRDefault="00B02C5F" w:rsidP="000E691C">
      <w:pPr>
        <w:spacing w:line="360" w:lineRule="auto"/>
        <w:ind w:firstLine="709"/>
        <w:jc w:val="both"/>
        <w:rPr>
          <w:b/>
          <w:i/>
          <w:sz w:val="28"/>
          <w:szCs w:val="28"/>
        </w:rPr>
      </w:pPr>
      <w:r>
        <w:rPr>
          <w:b/>
          <w:i/>
          <w:sz w:val="28"/>
          <w:szCs w:val="28"/>
        </w:rPr>
        <w:t>Тема 3. Организационная структура и органы управ</w:t>
      </w:r>
      <w:r w:rsidR="00554059">
        <w:rPr>
          <w:b/>
          <w:i/>
          <w:sz w:val="28"/>
          <w:szCs w:val="28"/>
        </w:rPr>
        <w:t>ления Финансовым университетом</w:t>
      </w:r>
    </w:p>
    <w:p w14:paraId="32023FF7" w14:textId="77777777" w:rsidR="00115031" w:rsidRDefault="00B02C5F" w:rsidP="000E691C">
      <w:pPr>
        <w:spacing w:line="360" w:lineRule="auto"/>
        <w:ind w:firstLine="709"/>
        <w:jc w:val="both"/>
        <w:rPr>
          <w:sz w:val="28"/>
          <w:szCs w:val="28"/>
        </w:rPr>
      </w:pPr>
      <w:r>
        <w:rPr>
          <w:sz w:val="28"/>
          <w:szCs w:val="28"/>
        </w:rPr>
        <w:t>Ректорат. Деканат. Департаменты, кафедры и их педагогический состав. Материально-техническая база: учебные корпуса и общежития, организация питания. Характеристика деятельности структурных подразделений университета. Охрана здоровья: спортивно-оздоровительный комплекс, медицинские услуги. Центр воспитательной работы: творческие коллективы, клубы по интересам, студенческий совет.</w:t>
      </w:r>
    </w:p>
    <w:p w14:paraId="1B5CC1EC" w14:textId="77777777" w:rsidR="000E691C" w:rsidRPr="0080098E" w:rsidRDefault="00B02C5F" w:rsidP="0080098E">
      <w:pPr>
        <w:spacing w:line="360" w:lineRule="auto"/>
        <w:ind w:firstLine="709"/>
        <w:jc w:val="both"/>
        <w:rPr>
          <w:sz w:val="28"/>
          <w:szCs w:val="28"/>
        </w:rPr>
      </w:pPr>
      <w:r>
        <w:rPr>
          <w:sz w:val="28"/>
          <w:szCs w:val="28"/>
        </w:rPr>
        <w:t xml:space="preserve">Информационная поддержка образовательной деятельности в </w:t>
      </w:r>
      <w:proofErr w:type="spellStart"/>
      <w:r>
        <w:rPr>
          <w:sz w:val="28"/>
          <w:szCs w:val="28"/>
        </w:rPr>
        <w:t>Финуниверситете</w:t>
      </w:r>
      <w:proofErr w:type="spellEnd"/>
      <w:r>
        <w:rPr>
          <w:sz w:val="28"/>
          <w:szCs w:val="28"/>
        </w:rPr>
        <w:t xml:space="preserve">: Библиотечно-информационный комплекс. Образовательный портал. Интернет-ресурсы. Корпоративный портал. </w:t>
      </w:r>
    </w:p>
    <w:p w14:paraId="50883062" w14:textId="0E9D891A" w:rsidR="00115031" w:rsidRDefault="00B02C5F" w:rsidP="000E691C">
      <w:pPr>
        <w:spacing w:line="360" w:lineRule="auto"/>
        <w:ind w:firstLine="709"/>
        <w:jc w:val="both"/>
        <w:rPr>
          <w:b/>
          <w:i/>
          <w:sz w:val="28"/>
          <w:szCs w:val="28"/>
        </w:rPr>
      </w:pPr>
      <w:r>
        <w:rPr>
          <w:b/>
          <w:i/>
          <w:sz w:val="28"/>
          <w:szCs w:val="28"/>
        </w:rPr>
        <w:t>Тема 4. Организац</w:t>
      </w:r>
      <w:r w:rsidR="00554059">
        <w:rPr>
          <w:b/>
          <w:i/>
          <w:sz w:val="28"/>
          <w:szCs w:val="28"/>
        </w:rPr>
        <w:t>ия научной работы со студентами</w:t>
      </w:r>
    </w:p>
    <w:p w14:paraId="13B4FB8B" w14:textId="77777777" w:rsidR="00115031" w:rsidRDefault="00B02C5F" w:rsidP="000E691C">
      <w:pPr>
        <w:spacing w:line="360" w:lineRule="auto"/>
        <w:ind w:firstLine="709"/>
        <w:jc w:val="both"/>
        <w:rPr>
          <w:sz w:val="28"/>
          <w:szCs w:val="28"/>
        </w:rPr>
      </w:pPr>
      <w:r>
        <w:rPr>
          <w:sz w:val="28"/>
          <w:szCs w:val="28"/>
        </w:rPr>
        <w:t>Научно-исследовательская работа студентов (далее – НИРС):</w:t>
      </w:r>
      <w:r>
        <w:rPr>
          <w:i/>
          <w:sz w:val="28"/>
          <w:szCs w:val="28"/>
        </w:rPr>
        <w:t xml:space="preserve"> </w:t>
      </w:r>
      <w:r>
        <w:rPr>
          <w:sz w:val="28"/>
          <w:szCs w:val="28"/>
        </w:rPr>
        <w:t>цель и задачи НИРС, виды НИРС, формы обязательной НИРС, формы дополнительной НИРС, руководство и контроль НИРС, формы организации и проведения НИРС (научные кружки, научные проблемные группы студентов, научные студенческие мероприятия, неделя науки). Студенческое научное общество.</w:t>
      </w:r>
    </w:p>
    <w:p w14:paraId="2122B21B" w14:textId="77777777" w:rsidR="00F4590A" w:rsidRPr="000E691C" w:rsidRDefault="00B02C5F" w:rsidP="000E691C">
      <w:pPr>
        <w:spacing w:line="360" w:lineRule="auto"/>
        <w:ind w:firstLine="709"/>
        <w:jc w:val="both"/>
        <w:rPr>
          <w:sz w:val="28"/>
          <w:szCs w:val="28"/>
        </w:rPr>
      </w:pPr>
      <w:r>
        <w:rPr>
          <w:sz w:val="28"/>
          <w:szCs w:val="28"/>
        </w:rPr>
        <w:t>Этапы научно-исследовательской работы: определение цели исследования, объекта и предмета исследования, постановка задач, выбор методов исследования, обработка и обобщение полученных данных, интерпретация результатов исследования. Курсовая работа (проект) как вид научно-исследовательской работы студентов.</w:t>
      </w:r>
    </w:p>
    <w:p w14:paraId="4B176889" w14:textId="1911D75D" w:rsidR="00115031" w:rsidRDefault="00B02C5F" w:rsidP="000E691C">
      <w:pPr>
        <w:spacing w:line="360" w:lineRule="auto"/>
        <w:ind w:firstLine="709"/>
        <w:jc w:val="both"/>
        <w:rPr>
          <w:b/>
          <w:i/>
          <w:sz w:val="28"/>
          <w:szCs w:val="28"/>
        </w:rPr>
      </w:pPr>
      <w:r>
        <w:rPr>
          <w:b/>
          <w:i/>
          <w:sz w:val="28"/>
          <w:szCs w:val="28"/>
        </w:rPr>
        <w:t>Тема 5. Международная деятел</w:t>
      </w:r>
      <w:r w:rsidR="00554059">
        <w:rPr>
          <w:b/>
          <w:i/>
          <w:sz w:val="28"/>
          <w:szCs w:val="28"/>
        </w:rPr>
        <w:t>ьность Финансового университета</w:t>
      </w:r>
    </w:p>
    <w:p w14:paraId="5C12287C" w14:textId="77777777" w:rsidR="00F4590A" w:rsidRPr="000E691C" w:rsidRDefault="00B02C5F" w:rsidP="000E691C">
      <w:pPr>
        <w:spacing w:line="360" w:lineRule="auto"/>
        <w:ind w:firstLine="709"/>
        <w:jc w:val="both"/>
        <w:rPr>
          <w:sz w:val="28"/>
          <w:szCs w:val="28"/>
        </w:rPr>
      </w:pPr>
      <w:r>
        <w:rPr>
          <w:sz w:val="28"/>
          <w:szCs w:val="28"/>
        </w:rPr>
        <w:t xml:space="preserve">Сотрудничество с зарубежными вузами-партнерами из стран Европы, Азии и СНГ. Международная ассоциация организаций финансово-экономического образования. Виды международных образовательных программ: включенное обучение, «двойной диплом», летние школы, языковые </w:t>
      </w:r>
      <w:r>
        <w:rPr>
          <w:sz w:val="28"/>
          <w:szCs w:val="28"/>
        </w:rPr>
        <w:lastRenderedPageBreak/>
        <w:t xml:space="preserve">стажировки. Иностранные стипендии и гранты. Приложение к диплому </w:t>
      </w:r>
      <w:proofErr w:type="spellStart"/>
      <w:r>
        <w:rPr>
          <w:sz w:val="28"/>
          <w:szCs w:val="28"/>
        </w:rPr>
        <w:t>Финуниверситета</w:t>
      </w:r>
      <w:proofErr w:type="spellEnd"/>
      <w:r>
        <w:rPr>
          <w:sz w:val="28"/>
          <w:szCs w:val="28"/>
        </w:rPr>
        <w:t>, сопоставимое с общеевропейским (</w:t>
      </w:r>
      <w:r>
        <w:rPr>
          <w:sz w:val="28"/>
          <w:szCs w:val="28"/>
          <w:lang w:val="en-US"/>
        </w:rPr>
        <w:t>Diploma</w:t>
      </w:r>
      <w:r>
        <w:rPr>
          <w:sz w:val="28"/>
          <w:szCs w:val="28"/>
        </w:rPr>
        <w:t xml:space="preserve"> </w:t>
      </w:r>
      <w:r>
        <w:rPr>
          <w:sz w:val="28"/>
          <w:szCs w:val="28"/>
          <w:lang w:val="en-US"/>
        </w:rPr>
        <w:t>Supplement</w:t>
      </w:r>
      <w:r>
        <w:rPr>
          <w:sz w:val="28"/>
          <w:szCs w:val="28"/>
        </w:rPr>
        <w:t xml:space="preserve">). </w:t>
      </w:r>
    </w:p>
    <w:p w14:paraId="3FA7F949" w14:textId="77777777" w:rsidR="00115031" w:rsidRDefault="00B02C5F" w:rsidP="000E691C">
      <w:pPr>
        <w:spacing w:line="360" w:lineRule="auto"/>
        <w:ind w:firstLine="709"/>
        <w:jc w:val="both"/>
        <w:rPr>
          <w:rFonts w:ascii="SimSun" w:eastAsia="SimSun" w:hAnsi="SimSun" w:cs="SimSun"/>
        </w:rPr>
      </w:pPr>
      <w:r>
        <w:rPr>
          <w:b/>
          <w:i/>
          <w:sz w:val="28"/>
          <w:szCs w:val="28"/>
        </w:rPr>
        <w:t>Тема 6. Психологическое сопровождение в Финансовом университете</w:t>
      </w:r>
      <w:r>
        <w:rPr>
          <w:rFonts w:ascii="SimSun" w:eastAsia="SimSun" w:hAnsi="SimSun" w:cs="SimSun"/>
        </w:rPr>
        <w:t xml:space="preserve"> </w:t>
      </w:r>
    </w:p>
    <w:p w14:paraId="2A133000" w14:textId="77777777" w:rsidR="00F4590A" w:rsidRPr="000E691C" w:rsidRDefault="00B02C5F" w:rsidP="000E691C">
      <w:pPr>
        <w:spacing w:line="360" w:lineRule="auto"/>
        <w:ind w:firstLine="709"/>
        <w:jc w:val="both"/>
        <w:rPr>
          <w:sz w:val="28"/>
          <w:szCs w:val="28"/>
        </w:rPr>
      </w:pPr>
      <w:r>
        <w:rPr>
          <w:sz w:val="28"/>
          <w:szCs w:val="28"/>
        </w:rPr>
        <w:t>Роль и место психологического сопровождения в системе высшего образования. Общие задачи психологического сопровождения в Финансовом университете. Направления деятельности психологической службы: консультирование и психологическая коррекция; психологическая профилактика и мониторинг. Популяризация психологических знаний среди участников образовательного процесса, способы повышения психологической компетентности студентов вуза. «Мифы и правда» о психологической помощи. Признаки необходимости обращения за психологической помощью. Принципы психологической помощи: конфиденциальность; добровольность; принцип «не навреди»; принцип профессиональной компетентности. Направления и продолжительность работы с психологом. Индивидуальные психологические консультации. Групповая психологическая работа: тренинги, трансформационные игры, дискуссионный клуб.</w:t>
      </w:r>
    </w:p>
    <w:p w14:paraId="3D25389B" w14:textId="068CC62B" w:rsidR="00115031" w:rsidRDefault="00B02C5F" w:rsidP="000E691C">
      <w:pPr>
        <w:spacing w:line="360" w:lineRule="auto"/>
        <w:ind w:firstLine="709"/>
        <w:jc w:val="both"/>
        <w:rPr>
          <w:b/>
          <w:i/>
          <w:sz w:val="28"/>
          <w:szCs w:val="28"/>
        </w:rPr>
      </w:pPr>
      <w:r>
        <w:rPr>
          <w:b/>
          <w:i/>
          <w:sz w:val="28"/>
          <w:szCs w:val="28"/>
        </w:rPr>
        <w:t>Тема 7. И</w:t>
      </w:r>
      <w:r w:rsidR="00554059">
        <w:rPr>
          <w:b/>
          <w:i/>
          <w:sz w:val="28"/>
          <w:szCs w:val="28"/>
        </w:rPr>
        <w:t>стория Финансового университета</w:t>
      </w:r>
    </w:p>
    <w:p w14:paraId="57F96C85" w14:textId="77777777" w:rsidR="00115031" w:rsidRDefault="00B02C5F" w:rsidP="000E691C">
      <w:pPr>
        <w:spacing w:line="360" w:lineRule="auto"/>
        <w:ind w:firstLine="709"/>
        <w:jc w:val="both"/>
        <w:rPr>
          <w:sz w:val="28"/>
          <w:szCs w:val="28"/>
        </w:rPr>
      </w:pPr>
      <w:r>
        <w:rPr>
          <w:sz w:val="28"/>
          <w:szCs w:val="28"/>
        </w:rPr>
        <w:t>История Финансового университета с 1917 года. Традиции университета. Научные школы. Выдающиеся выпускники и их вклад в развитие финансовой системы СССР и Российской Федерации, в социально-экономическое развитие России. Столетие Финансового университета.</w:t>
      </w:r>
    </w:p>
    <w:p w14:paraId="16C51ED5" w14:textId="77777777" w:rsidR="00F4590A" w:rsidRDefault="00B02C5F" w:rsidP="001D40DE">
      <w:pPr>
        <w:tabs>
          <w:tab w:val="right" w:pos="9072"/>
        </w:tabs>
        <w:suppressAutoHyphens/>
        <w:spacing w:line="360" w:lineRule="auto"/>
        <w:ind w:firstLine="993"/>
        <w:jc w:val="both"/>
        <w:outlineLvl w:val="3"/>
        <w:rPr>
          <w:rFonts w:ascii="Calibri" w:eastAsia="Calibri" w:hAnsi="Calibri"/>
          <w:sz w:val="22"/>
          <w:szCs w:val="22"/>
          <w:lang w:eastAsia="ar-SA"/>
        </w:rPr>
      </w:pPr>
      <w:r>
        <w:rPr>
          <w:rFonts w:ascii="Calibri" w:eastAsia="Calibri" w:hAnsi="Calibri"/>
          <w:sz w:val="22"/>
          <w:szCs w:val="22"/>
          <w:lang w:eastAsia="ar-SA"/>
        </w:rPr>
        <w:t xml:space="preserve">   </w:t>
      </w:r>
    </w:p>
    <w:p w14:paraId="622E554F" w14:textId="77777777" w:rsidR="001D40DE" w:rsidRDefault="00B02C5F" w:rsidP="00F4590A">
      <w:pPr>
        <w:tabs>
          <w:tab w:val="right" w:pos="9072"/>
        </w:tabs>
        <w:suppressAutoHyphens/>
        <w:spacing w:line="360" w:lineRule="auto"/>
        <w:jc w:val="both"/>
        <w:outlineLvl w:val="3"/>
        <w:rPr>
          <w:rFonts w:eastAsia="Calibri"/>
          <w:b/>
          <w:sz w:val="28"/>
          <w:szCs w:val="28"/>
          <w:lang w:eastAsia="ar-SA"/>
        </w:rPr>
      </w:pPr>
      <w:r>
        <w:rPr>
          <w:rFonts w:eastAsia="Calibri"/>
          <w:b/>
          <w:sz w:val="28"/>
          <w:szCs w:val="28"/>
          <w:lang w:eastAsia="ar-SA"/>
        </w:rPr>
        <w:t>5.2. Учебно-тематический план</w:t>
      </w:r>
    </w:p>
    <w:p w14:paraId="268BB19C" w14:textId="77777777" w:rsidR="00115031" w:rsidRDefault="00115031">
      <w:pPr>
        <w:tabs>
          <w:tab w:val="right" w:pos="9072"/>
        </w:tabs>
        <w:suppressAutoHyphens/>
        <w:jc w:val="both"/>
        <w:rPr>
          <w:rFonts w:eastAsia="Times New Roman"/>
          <w:iCs/>
          <w:sz w:val="28"/>
          <w:szCs w:val="28"/>
        </w:rPr>
      </w:pPr>
    </w:p>
    <w:tbl>
      <w:tblPr>
        <w:tblW w:w="5537"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4"/>
        <w:gridCol w:w="2078"/>
        <w:gridCol w:w="1277"/>
        <w:gridCol w:w="1132"/>
        <w:gridCol w:w="994"/>
        <w:gridCol w:w="1277"/>
        <w:gridCol w:w="1277"/>
        <w:gridCol w:w="1840"/>
      </w:tblGrid>
      <w:tr w:rsidR="00115031" w14:paraId="3117A0D5" w14:textId="77777777" w:rsidTr="009520F7">
        <w:trPr>
          <w:cantSplit/>
          <w:trHeight w:val="260"/>
        </w:trPr>
        <w:tc>
          <w:tcPr>
            <w:tcW w:w="229" w:type="pct"/>
            <w:vMerge w:val="restart"/>
            <w:tcBorders>
              <w:top w:val="single" w:sz="4" w:space="0" w:color="auto"/>
              <w:left w:val="single" w:sz="4" w:space="0" w:color="auto"/>
              <w:bottom w:val="single" w:sz="4" w:space="0" w:color="auto"/>
              <w:right w:val="single" w:sz="4" w:space="0" w:color="auto"/>
            </w:tcBorders>
          </w:tcPr>
          <w:p w14:paraId="58297574" w14:textId="77777777" w:rsidR="00115031" w:rsidRDefault="00B02C5F">
            <w:pPr>
              <w:jc w:val="center"/>
              <w:rPr>
                <w:b/>
                <w:bCs/>
              </w:rPr>
            </w:pPr>
            <w:r>
              <w:rPr>
                <w:b/>
                <w:bCs/>
              </w:rPr>
              <w:t>№</w:t>
            </w:r>
          </w:p>
          <w:p w14:paraId="498BBD6E" w14:textId="77777777" w:rsidR="00115031" w:rsidRDefault="00B02C5F">
            <w:pPr>
              <w:jc w:val="center"/>
              <w:rPr>
                <w:b/>
                <w:bCs/>
              </w:rPr>
            </w:pPr>
            <w:r>
              <w:rPr>
                <w:b/>
                <w:bCs/>
              </w:rPr>
              <w:t>п/п</w:t>
            </w:r>
          </w:p>
        </w:tc>
        <w:tc>
          <w:tcPr>
            <w:tcW w:w="1004" w:type="pct"/>
            <w:vMerge w:val="restart"/>
            <w:tcBorders>
              <w:top w:val="single" w:sz="4" w:space="0" w:color="auto"/>
              <w:left w:val="single" w:sz="4" w:space="0" w:color="auto"/>
              <w:bottom w:val="single" w:sz="4" w:space="0" w:color="auto"/>
              <w:right w:val="single" w:sz="4" w:space="0" w:color="auto"/>
            </w:tcBorders>
          </w:tcPr>
          <w:p w14:paraId="10EEFA15" w14:textId="77777777" w:rsidR="00115031" w:rsidRDefault="00B02C5F">
            <w:pPr>
              <w:jc w:val="center"/>
              <w:rPr>
                <w:b/>
                <w:bCs/>
              </w:rPr>
            </w:pPr>
            <w:r>
              <w:rPr>
                <w:b/>
                <w:bCs/>
              </w:rPr>
              <w:t>Наименование тем (разделов) дисциплины</w:t>
            </w:r>
          </w:p>
        </w:tc>
        <w:tc>
          <w:tcPr>
            <w:tcW w:w="2878" w:type="pct"/>
            <w:gridSpan w:val="5"/>
            <w:tcBorders>
              <w:top w:val="single" w:sz="4" w:space="0" w:color="auto"/>
              <w:left w:val="single" w:sz="4" w:space="0" w:color="auto"/>
              <w:bottom w:val="single" w:sz="4" w:space="0" w:color="auto"/>
              <w:right w:val="single" w:sz="4" w:space="0" w:color="auto"/>
            </w:tcBorders>
          </w:tcPr>
          <w:p w14:paraId="3AFCB84B" w14:textId="77777777" w:rsidR="00115031" w:rsidRDefault="00B02C5F">
            <w:pPr>
              <w:jc w:val="center"/>
              <w:rPr>
                <w:b/>
                <w:bCs/>
              </w:rPr>
            </w:pPr>
            <w:r>
              <w:rPr>
                <w:b/>
                <w:bCs/>
              </w:rPr>
              <w:t>Трудоемкость в часах</w:t>
            </w:r>
          </w:p>
        </w:tc>
        <w:tc>
          <w:tcPr>
            <w:tcW w:w="889" w:type="pct"/>
            <w:vMerge w:val="restart"/>
            <w:tcBorders>
              <w:top w:val="single" w:sz="4" w:space="0" w:color="auto"/>
              <w:left w:val="single" w:sz="4" w:space="0" w:color="auto"/>
              <w:right w:val="single" w:sz="4" w:space="0" w:color="auto"/>
            </w:tcBorders>
          </w:tcPr>
          <w:p w14:paraId="0C36E5B9" w14:textId="77777777" w:rsidR="00115031" w:rsidRDefault="00B02C5F">
            <w:pPr>
              <w:jc w:val="center"/>
              <w:rPr>
                <w:b/>
                <w:bCs/>
              </w:rPr>
            </w:pPr>
            <w:r>
              <w:rPr>
                <w:b/>
              </w:rPr>
              <w:t>Формы текущего контроля успеваемости</w:t>
            </w:r>
          </w:p>
        </w:tc>
      </w:tr>
      <w:tr w:rsidR="00115031" w14:paraId="5746D4D8" w14:textId="77777777" w:rsidTr="009520F7">
        <w:trPr>
          <w:cantSplit/>
          <w:trHeight w:val="275"/>
        </w:trPr>
        <w:tc>
          <w:tcPr>
            <w:tcW w:w="229" w:type="pct"/>
            <w:vMerge/>
            <w:tcBorders>
              <w:top w:val="single" w:sz="4" w:space="0" w:color="auto"/>
              <w:left w:val="single" w:sz="4" w:space="0" w:color="auto"/>
              <w:bottom w:val="single" w:sz="4" w:space="0" w:color="auto"/>
              <w:right w:val="single" w:sz="4" w:space="0" w:color="auto"/>
            </w:tcBorders>
            <w:vAlign w:val="center"/>
          </w:tcPr>
          <w:p w14:paraId="7281CED0" w14:textId="77777777" w:rsidR="00115031" w:rsidRDefault="00115031">
            <w:pPr>
              <w:rPr>
                <w:b/>
                <w:bCs/>
              </w:rPr>
            </w:pPr>
          </w:p>
        </w:tc>
        <w:tc>
          <w:tcPr>
            <w:tcW w:w="1004" w:type="pct"/>
            <w:vMerge/>
            <w:tcBorders>
              <w:top w:val="single" w:sz="4" w:space="0" w:color="auto"/>
              <w:left w:val="single" w:sz="4" w:space="0" w:color="auto"/>
              <w:bottom w:val="single" w:sz="4" w:space="0" w:color="auto"/>
              <w:right w:val="single" w:sz="4" w:space="0" w:color="auto"/>
            </w:tcBorders>
            <w:vAlign w:val="center"/>
          </w:tcPr>
          <w:p w14:paraId="78E7EDAE" w14:textId="77777777" w:rsidR="00115031" w:rsidRDefault="00115031">
            <w:pPr>
              <w:rPr>
                <w:b/>
                <w:bCs/>
              </w:rPr>
            </w:pPr>
          </w:p>
        </w:tc>
        <w:tc>
          <w:tcPr>
            <w:tcW w:w="617" w:type="pct"/>
            <w:vMerge w:val="restart"/>
            <w:tcBorders>
              <w:top w:val="single" w:sz="4" w:space="0" w:color="auto"/>
              <w:left w:val="single" w:sz="4" w:space="0" w:color="auto"/>
              <w:bottom w:val="single" w:sz="4" w:space="0" w:color="auto"/>
              <w:right w:val="single" w:sz="4" w:space="0" w:color="auto"/>
            </w:tcBorders>
          </w:tcPr>
          <w:p w14:paraId="7496309B" w14:textId="77777777" w:rsidR="00115031" w:rsidRDefault="00B02C5F">
            <w:pPr>
              <w:rPr>
                <w:b/>
                <w:bCs/>
              </w:rPr>
            </w:pPr>
            <w:r>
              <w:rPr>
                <w:b/>
                <w:bCs/>
              </w:rPr>
              <w:t>Все</w:t>
            </w:r>
            <w:r w:rsidR="0080098E">
              <w:rPr>
                <w:b/>
                <w:bCs/>
              </w:rPr>
              <w:t>го</w:t>
            </w:r>
          </w:p>
          <w:p w14:paraId="40D3A903" w14:textId="77777777" w:rsidR="00115031" w:rsidRDefault="00115031">
            <w:pPr>
              <w:rPr>
                <w:b/>
                <w:bCs/>
              </w:rPr>
            </w:pPr>
          </w:p>
        </w:tc>
        <w:tc>
          <w:tcPr>
            <w:tcW w:w="1644" w:type="pct"/>
            <w:gridSpan w:val="3"/>
            <w:tcBorders>
              <w:top w:val="single" w:sz="4" w:space="0" w:color="auto"/>
              <w:left w:val="single" w:sz="4" w:space="0" w:color="auto"/>
              <w:bottom w:val="single" w:sz="4" w:space="0" w:color="auto"/>
              <w:right w:val="single" w:sz="4" w:space="0" w:color="auto"/>
            </w:tcBorders>
          </w:tcPr>
          <w:p w14:paraId="1307B7ED" w14:textId="5A04AF66" w:rsidR="00115031" w:rsidRDefault="00CB3974">
            <w:pPr>
              <w:jc w:val="center"/>
              <w:rPr>
                <w:b/>
                <w:bCs/>
              </w:rPr>
            </w:pPr>
            <w:r>
              <w:rPr>
                <w:b/>
                <w:bCs/>
              </w:rPr>
              <w:t>*</w:t>
            </w:r>
            <w:r w:rsidR="00B02C5F">
              <w:rPr>
                <w:b/>
                <w:bCs/>
              </w:rPr>
              <w:t>Контактная работа -</w:t>
            </w:r>
          </w:p>
          <w:p w14:paraId="2A27BECA" w14:textId="77777777" w:rsidR="00115031" w:rsidRDefault="00B02C5F">
            <w:pPr>
              <w:jc w:val="center"/>
              <w:rPr>
                <w:b/>
                <w:bCs/>
              </w:rPr>
            </w:pPr>
            <w:r>
              <w:rPr>
                <w:b/>
                <w:bCs/>
              </w:rPr>
              <w:t>Аудиторная работа</w:t>
            </w:r>
          </w:p>
        </w:tc>
        <w:tc>
          <w:tcPr>
            <w:tcW w:w="617" w:type="pct"/>
            <w:vMerge w:val="restart"/>
            <w:tcBorders>
              <w:top w:val="single" w:sz="4" w:space="0" w:color="auto"/>
              <w:left w:val="single" w:sz="4" w:space="0" w:color="auto"/>
              <w:right w:val="single" w:sz="4" w:space="0" w:color="auto"/>
            </w:tcBorders>
          </w:tcPr>
          <w:p w14:paraId="51CF0DFE" w14:textId="77777777" w:rsidR="00115031" w:rsidRDefault="00B02C5F">
            <w:pPr>
              <w:jc w:val="center"/>
              <w:rPr>
                <w:b/>
              </w:rPr>
            </w:pPr>
            <w:proofErr w:type="spellStart"/>
            <w:r>
              <w:rPr>
                <w:b/>
              </w:rPr>
              <w:t>Самостоя</w:t>
            </w:r>
            <w:proofErr w:type="spellEnd"/>
          </w:p>
          <w:p w14:paraId="0F58B579" w14:textId="77777777" w:rsidR="00115031" w:rsidRDefault="00B02C5F">
            <w:pPr>
              <w:jc w:val="center"/>
              <w:rPr>
                <w:b/>
              </w:rPr>
            </w:pPr>
            <w:r>
              <w:rPr>
                <w:b/>
              </w:rPr>
              <w:t>тельная</w:t>
            </w:r>
          </w:p>
          <w:p w14:paraId="5936A185" w14:textId="77777777" w:rsidR="00115031" w:rsidRDefault="00B02C5F">
            <w:pPr>
              <w:jc w:val="center"/>
              <w:rPr>
                <w:b/>
                <w:bCs/>
              </w:rPr>
            </w:pPr>
            <w:r>
              <w:rPr>
                <w:b/>
              </w:rPr>
              <w:t>работа</w:t>
            </w:r>
          </w:p>
        </w:tc>
        <w:tc>
          <w:tcPr>
            <w:tcW w:w="889" w:type="pct"/>
            <w:vMerge/>
            <w:tcBorders>
              <w:left w:val="single" w:sz="4" w:space="0" w:color="auto"/>
              <w:right w:val="single" w:sz="4" w:space="0" w:color="auto"/>
            </w:tcBorders>
          </w:tcPr>
          <w:p w14:paraId="1FDF5EDC" w14:textId="77777777" w:rsidR="00115031" w:rsidRDefault="00115031">
            <w:pPr>
              <w:rPr>
                <w:bCs/>
              </w:rPr>
            </w:pPr>
          </w:p>
        </w:tc>
      </w:tr>
      <w:tr w:rsidR="00115031" w14:paraId="71772973" w14:textId="77777777" w:rsidTr="009520F7">
        <w:trPr>
          <w:cantSplit/>
          <w:trHeight w:val="371"/>
        </w:trPr>
        <w:tc>
          <w:tcPr>
            <w:tcW w:w="229" w:type="pct"/>
            <w:vMerge/>
            <w:tcBorders>
              <w:top w:val="single" w:sz="4" w:space="0" w:color="auto"/>
              <w:left w:val="single" w:sz="4" w:space="0" w:color="auto"/>
              <w:bottom w:val="single" w:sz="4" w:space="0" w:color="auto"/>
              <w:right w:val="single" w:sz="4" w:space="0" w:color="auto"/>
            </w:tcBorders>
            <w:vAlign w:val="center"/>
          </w:tcPr>
          <w:p w14:paraId="536041C7" w14:textId="77777777" w:rsidR="00115031" w:rsidRDefault="00115031">
            <w:pPr>
              <w:rPr>
                <w:b/>
                <w:bCs/>
              </w:rPr>
            </w:pPr>
          </w:p>
        </w:tc>
        <w:tc>
          <w:tcPr>
            <w:tcW w:w="1004" w:type="pct"/>
            <w:vMerge/>
            <w:tcBorders>
              <w:top w:val="single" w:sz="4" w:space="0" w:color="auto"/>
              <w:left w:val="single" w:sz="4" w:space="0" w:color="auto"/>
              <w:bottom w:val="single" w:sz="4" w:space="0" w:color="auto"/>
              <w:right w:val="single" w:sz="4" w:space="0" w:color="auto"/>
            </w:tcBorders>
            <w:vAlign w:val="center"/>
          </w:tcPr>
          <w:p w14:paraId="2EC84AEF" w14:textId="77777777" w:rsidR="00115031" w:rsidRDefault="00115031">
            <w:pPr>
              <w:rPr>
                <w:b/>
                <w:bCs/>
              </w:rPr>
            </w:pPr>
          </w:p>
        </w:tc>
        <w:tc>
          <w:tcPr>
            <w:tcW w:w="617" w:type="pct"/>
            <w:vMerge/>
            <w:tcBorders>
              <w:top w:val="single" w:sz="4" w:space="0" w:color="auto"/>
              <w:left w:val="single" w:sz="4" w:space="0" w:color="auto"/>
              <w:bottom w:val="single" w:sz="4" w:space="0" w:color="auto"/>
              <w:right w:val="single" w:sz="4" w:space="0" w:color="auto"/>
            </w:tcBorders>
            <w:vAlign w:val="center"/>
          </w:tcPr>
          <w:p w14:paraId="54EF6BEB" w14:textId="77777777" w:rsidR="00115031" w:rsidRDefault="00115031">
            <w:pPr>
              <w:rPr>
                <w:b/>
                <w:bCs/>
              </w:rPr>
            </w:pPr>
          </w:p>
        </w:tc>
        <w:tc>
          <w:tcPr>
            <w:tcW w:w="547" w:type="pct"/>
            <w:tcBorders>
              <w:top w:val="single" w:sz="4" w:space="0" w:color="auto"/>
              <w:left w:val="single" w:sz="4" w:space="0" w:color="auto"/>
              <w:bottom w:val="single" w:sz="4" w:space="0" w:color="auto"/>
              <w:right w:val="single" w:sz="4" w:space="0" w:color="auto"/>
            </w:tcBorders>
          </w:tcPr>
          <w:p w14:paraId="000BFFF3" w14:textId="77777777" w:rsidR="00115031" w:rsidRDefault="00B02C5F">
            <w:pPr>
              <w:jc w:val="center"/>
              <w:rPr>
                <w:bCs/>
              </w:rPr>
            </w:pPr>
            <w:r>
              <w:rPr>
                <w:bCs/>
              </w:rPr>
              <w:t xml:space="preserve">Общая, в </w:t>
            </w:r>
            <w:proofErr w:type="spellStart"/>
            <w:r>
              <w:rPr>
                <w:bCs/>
              </w:rPr>
              <w:t>т.ч</w:t>
            </w:r>
            <w:proofErr w:type="spellEnd"/>
            <w:r>
              <w:rPr>
                <w:bCs/>
              </w:rPr>
              <w:t>.:</w:t>
            </w:r>
          </w:p>
        </w:tc>
        <w:tc>
          <w:tcPr>
            <w:tcW w:w="480" w:type="pct"/>
            <w:tcBorders>
              <w:top w:val="single" w:sz="4" w:space="0" w:color="auto"/>
              <w:left w:val="single" w:sz="4" w:space="0" w:color="auto"/>
              <w:bottom w:val="single" w:sz="4" w:space="0" w:color="auto"/>
              <w:right w:val="single" w:sz="4" w:space="0" w:color="auto"/>
            </w:tcBorders>
          </w:tcPr>
          <w:p w14:paraId="6766BE21" w14:textId="77777777" w:rsidR="00115031" w:rsidRDefault="00B02C5F">
            <w:pPr>
              <w:jc w:val="center"/>
              <w:rPr>
                <w:bCs/>
              </w:rPr>
            </w:pPr>
            <w:r>
              <w:rPr>
                <w:bCs/>
              </w:rPr>
              <w:t>Лекции</w:t>
            </w:r>
          </w:p>
        </w:tc>
        <w:tc>
          <w:tcPr>
            <w:tcW w:w="617" w:type="pct"/>
            <w:tcBorders>
              <w:top w:val="single" w:sz="4" w:space="0" w:color="auto"/>
              <w:left w:val="single" w:sz="4" w:space="0" w:color="auto"/>
              <w:bottom w:val="single" w:sz="4" w:space="0" w:color="auto"/>
              <w:right w:val="single" w:sz="4" w:space="0" w:color="auto"/>
            </w:tcBorders>
          </w:tcPr>
          <w:p w14:paraId="6B98E250" w14:textId="77777777" w:rsidR="00115031" w:rsidRDefault="00B02C5F">
            <w:pPr>
              <w:ind w:right="-104"/>
              <w:jc w:val="center"/>
              <w:rPr>
                <w:bCs/>
              </w:rPr>
            </w:pPr>
            <w:r>
              <w:rPr>
                <w:bCs/>
              </w:rPr>
              <w:t>Семинары, практические занятия</w:t>
            </w:r>
          </w:p>
        </w:tc>
        <w:tc>
          <w:tcPr>
            <w:tcW w:w="617" w:type="pct"/>
            <w:vMerge/>
            <w:tcBorders>
              <w:left w:val="single" w:sz="4" w:space="0" w:color="auto"/>
              <w:bottom w:val="single" w:sz="4" w:space="0" w:color="auto"/>
              <w:right w:val="single" w:sz="4" w:space="0" w:color="auto"/>
            </w:tcBorders>
          </w:tcPr>
          <w:p w14:paraId="632EF4DF" w14:textId="77777777" w:rsidR="00115031" w:rsidRDefault="00115031">
            <w:pPr>
              <w:jc w:val="center"/>
            </w:pPr>
          </w:p>
        </w:tc>
        <w:tc>
          <w:tcPr>
            <w:tcW w:w="889" w:type="pct"/>
            <w:vMerge/>
            <w:tcBorders>
              <w:left w:val="single" w:sz="4" w:space="0" w:color="auto"/>
              <w:right w:val="single" w:sz="4" w:space="0" w:color="auto"/>
            </w:tcBorders>
          </w:tcPr>
          <w:p w14:paraId="1B74F8BD" w14:textId="77777777" w:rsidR="00115031" w:rsidRDefault="00115031">
            <w:pPr>
              <w:rPr>
                <w:bCs/>
              </w:rPr>
            </w:pPr>
          </w:p>
        </w:tc>
      </w:tr>
      <w:tr w:rsidR="00115031" w14:paraId="5FE9865D" w14:textId="77777777" w:rsidTr="009520F7">
        <w:trPr>
          <w:cantSplit/>
          <w:trHeight w:val="1231"/>
        </w:trPr>
        <w:tc>
          <w:tcPr>
            <w:tcW w:w="229" w:type="pct"/>
            <w:tcBorders>
              <w:top w:val="single" w:sz="4" w:space="0" w:color="auto"/>
              <w:left w:val="single" w:sz="4" w:space="0" w:color="auto"/>
              <w:bottom w:val="single" w:sz="4" w:space="0" w:color="auto"/>
              <w:right w:val="single" w:sz="4" w:space="0" w:color="auto"/>
            </w:tcBorders>
          </w:tcPr>
          <w:p w14:paraId="037E02DD" w14:textId="77777777" w:rsidR="00115031" w:rsidRDefault="00B02C5F">
            <w:pPr>
              <w:jc w:val="center"/>
            </w:pPr>
            <w:r>
              <w:lastRenderedPageBreak/>
              <w:t>1.</w:t>
            </w:r>
          </w:p>
        </w:tc>
        <w:tc>
          <w:tcPr>
            <w:tcW w:w="1004" w:type="pct"/>
            <w:tcBorders>
              <w:top w:val="single" w:sz="4" w:space="0" w:color="auto"/>
              <w:left w:val="single" w:sz="4" w:space="0" w:color="auto"/>
              <w:bottom w:val="single" w:sz="4" w:space="0" w:color="auto"/>
              <w:right w:val="single" w:sz="4" w:space="0" w:color="auto"/>
            </w:tcBorders>
          </w:tcPr>
          <w:p w14:paraId="144082EC" w14:textId="77777777" w:rsidR="00115031" w:rsidRDefault="00B02C5F">
            <w:pPr>
              <w:rPr>
                <w:bCs/>
              </w:rPr>
            </w:pPr>
            <w:r>
              <w:t xml:space="preserve">Содержание образовательной программы, социальные партнеры, научные школы </w:t>
            </w:r>
          </w:p>
        </w:tc>
        <w:tc>
          <w:tcPr>
            <w:tcW w:w="617" w:type="pct"/>
            <w:tcBorders>
              <w:top w:val="single" w:sz="4" w:space="0" w:color="auto"/>
              <w:left w:val="single" w:sz="4" w:space="0" w:color="auto"/>
              <w:bottom w:val="single" w:sz="4" w:space="0" w:color="auto"/>
              <w:right w:val="single" w:sz="4" w:space="0" w:color="auto"/>
            </w:tcBorders>
          </w:tcPr>
          <w:p w14:paraId="09EB58C7" w14:textId="77777777" w:rsidR="00115031" w:rsidRDefault="00B02C5F">
            <w:pPr>
              <w:jc w:val="center"/>
              <w:rPr>
                <w:bCs/>
              </w:rPr>
            </w:pPr>
            <w:r>
              <w:rPr>
                <w:bCs/>
              </w:rPr>
              <w:t>6</w:t>
            </w:r>
          </w:p>
        </w:tc>
        <w:tc>
          <w:tcPr>
            <w:tcW w:w="547" w:type="pct"/>
            <w:tcBorders>
              <w:top w:val="single" w:sz="4" w:space="0" w:color="auto"/>
              <w:left w:val="single" w:sz="4" w:space="0" w:color="auto"/>
              <w:bottom w:val="single" w:sz="4" w:space="0" w:color="auto"/>
              <w:right w:val="single" w:sz="4" w:space="0" w:color="auto"/>
            </w:tcBorders>
          </w:tcPr>
          <w:p w14:paraId="24B970E2" w14:textId="77777777" w:rsidR="00115031" w:rsidRDefault="00B02C5F">
            <w:pPr>
              <w:jc w:val="center"/>
              <w:rPr>
                <w:bCs/>
              </w:rPr>
            </w:pPr>
            <w:r>
              <w:rPr>
                <w:bCs/>
              </w:rPr>
              <w:t>2</w:t>
            </w:r>
          </w:p>
        </w:tc>
        <w:tc>
          <w:tcPr>
            <w:tcW w:w="480" w:type="pct"/>
            <w:tcBorders>
              <w:top w:val="single" w:sz="4" w:space="0" w:color="auto"/>
              <w:left w:val="single" w:sz="4" w:space="0" w:color="auto"/>
              <w:bottom w:val="single" w:sz="4" w:space="0" w:color="auto"/>
              <w:right w:val="single" w:sz="4" w:space="0" w:color="auto"/>
            </w:tcBorders>
          </w:tcPr>
          <w:p w14:paraId="792C567B" w14:textId="77777777" w:rsidR="00115031" w:rsidRDefault="00B02C5F">
            <w:pPr>
              <w:jc w:val="center"/>
              <w:rPr>
                <w:bCs/>
              </w:rPr>
            </w:pPr>
            <w:r>
              <w:rPr>
                <w:bCs/>
              </w:rPr>
              <w:t>2</w:t>
            </w:r>
          </w:p>
        </w:tc>
        <w:tc>
          <w:tcPr>
            <w:tcW w:w="617" w:type="pct"/>
            <w:tcBorders>
              <w:top w:val="single" w:sz="4" w:space="0" w:color="auto"/>
              <w:left w:val="single" w:sz="4" w:space="0" w:color="auto"/>
              <w:bottom w:val="single" w:sz="4" w:space="0" w:color="auto"/>
              <w:right w:val="single" w:sz="4" w:space="0" w:color="auto"/>
            </w:tcBorders>
          </w:tcPr>
          <w:p w14:paraId="34FE985B" w14:textId="77777777" w:rsidR="00115031" w:rsidRDefault="00B02C5F">
            <w:pPr>
              <w:jc w:val="center"/>
              <w:rPr>
                <w:bCs/>
              </w:rPr>
            </w:pPr>
            <w:r>
              <w:rPr>
                <w:bCs/>
              </w:rPr>
              <w:t>-</w:t>
            </w:r>
          </w:p>
        </w:tc>
        <w:tc>
          <w:tcPr>
            <w:tcW w:w="617" w:type="pct"/>
            <w:tcBorders>
              <w:top w:val="single" w:sz="4" w:space="0" w:color="auto"/>
              <w:left w:val="single" w:sz="4" w:space="0" w:color="auto"/>
              <w:bottom w:val="single" w:sz="4" w:space="0" w:color="auto"/>
              <w:right w:val="single" w:sz="4" w:space="0" w:color="auto"/>
            </w:tcBorders>
          </w:tcPr>
          <w:p w14:paraId="2627B5A6" w14:textId="77777777" w:rsidR="00115031" w:rsidRDefault="00B02C5F">
            <w:pPr>
              <w:jc w:val="center"/>
              <w:rPr>
                <w:bCs/>
              </w:rPr>
            </w:pPr>
            <w:r>
              <w:rPr>
                <w:bCs/>
              </w:rPr>
              <w:t>4</w:t>
            </w:r>
          </w:p>
        </w:tc>
        <w:tc>
          <w:tcPr>
            <w:tcW w:w="889" w:type="pct"/>
            <w:tcBorders>
              <w:top w:val="single" w:sz="4" w:space="0" w:color="auto"/>
              <w:left w:val="single" w:sz="4" w:space="0" w:color="auto"/>
              <w:bottom w:val="single" w:sz="4" w:space="0" w:color="auto"/>
              <w:right w:val="single" w:sz="4" w:space="0" w:color="auto"/>
            </w:tcBorders>
          </w:tcPr>
          <w:p w14:paraId="5C706BEF" w14:textId="77777777" w:rsidR="00115031" w:rsidRDefault="00B02C5F">
            <w:pPr>
              <w:tabs>
                <w:tab w:val="right" w:pos="851"/>
              </w:tabs>
            </w:pPr>
            <w:r>
              <w:t>Дискуссия, обсуждение практических ситуаций</w:t>
            </w:r>
          </w:p>
        </w:tc>
      </w:tr>
      <w:tr w:rsidR="00115031" w14:paraId="7530C1A7" w14:textId="77777777" w:rsidTr="009520F7">
        <w:trPr>
          <w:cantSplit/>
          <w:trHeight w:val="1246"/>
        </w:trPr>
        <w:tc>
          <w:tcPr>
            <w:tcW w:w="229" w:type="pct"/>
            <w:tcBorders>
              <w:top w:val="single" w:sz="4" w:space="0" w:color="auto"/>
              <w:left w:val="single" w:sz="4" w:space="0" w:color="auto"/>
              <w:bottom w:val="single" w:sz="4" w:space="0" w:color="auto"/>
              <w:right w:val="single" w:sz="4" w:space="0" w:color="auto"/>
            </w:tcBorders>
          </w:tcPr>
          <w:p w14:paraId="1CD4961F" w14:textId="77777777" w:rsidR="00115031" w:rsidRDefault="00B02C5F">
            <w:pPr>
              <w:jc w:val="center"/>
            </w:pPr>
            <w:r>
              <w:t>2.</w:t>
            </w:r>
          </w:p>
        </w:tc>
        <w:tc>
          <w:tcPr>
            <w:tcW w:w="1004" w:type="pct"/>
            <w:tcBorders>
              <w:top w:val="single" w:sz="4" w:space="0" w:color="auto"/>
              <w:left w:val="single" w:sz="4" w:space="0" w:color="auto"/>
              <w:bottom w:val="single" w:sz="4" w:space="0" w:color="auto"/>
              <w:right w:val="single" w:sz="4" w:space="0" w:color="auto"/>
            </w:tcBorders>
          </w:tcPr>
          <w:p w14:paraId="228FF22A" w14:textId="77777777" w:rsidR="00115031" w:rsidRDefault="00B02C5F">
            <w:pPr>
              <w:rPr>
                <w:bCs/>
              </w:rPr>
            </w:pPr>
            <w:r>
              <w:t xml:space="preserve">Организация учебного процесса и основные нормативные акты </w:t>
            </w:r>
            <w:proofErr w:type="spellStart"/>
            <w:r>
              <w:t>Финуниверситета</w:t>
            </w:r>
            <w:proofErr w:type="spellEnd"/>
          </w:p>
        </w:tc>
        <w:tc>
          <w:tcPr>
            <w:tcW w:w="617" w:type="pct"/>
            <w:tcBorders>
              <w:top w:val="single" w:sz="4" w:space="0" w:color="auto"/>
              <w:left w:val="single" w:sz="4" w:space="0" w:color="auto"/>
              <w:bottom w:val="single" w:sz="4" w:space="0" w:color="auto"/>
              <w:right w:val="single" w:sz="4" w:space="0" w:color="auto"/>
            </w:tcBorders>
          </w:tcPr>
          <w:p w14:paraId="0749F301" w14:textId="77777777" w:rsidR="00115031" w:rsidRDefault="00B02C5F">
            <w:pPr>
              <w:jc w:val="center"/>
              <w:rPr>
                <w:bCs/>
              </w:rPr>
            </w:pPr>
            <w:r>
              <w:rPr>
                <w:bCs/>
              </w:rPr>
              <w:t>7</w:t>
            </w:r>
          </w:p>
        </w:tc>
        <w:tc>
          <w:tcPr>
            <w:tcW w:w="547" w:type="pct"/>
            <w:tcBorders>
              <w:top w:val="single" w:sz="4" w:space="0" w:color="auto"/>
              <w:left w:val="single" w:sz="4" w:space="0" w:color="auto"/>
              <w:bottom w:val="single" w:sz="4" w:space="0" w:color="auto"/>
              <w:right w:val="single" w:sz="4" w:space="0" w:color="auto"/>
            </w:tcBorders>
          </w:tcPr>
          <w:p w14:paraId="3AFC1440" w14:textId="77777777" w:rsidR="00115031" w:rsidRDefault="00B02C5F">
            <w:pPr>
              <w:jc w:val="center"/>
              <w:rPr>
                <w:bCs/>
              </w:rPr>
            </w:pPr>
            <w:r>
              <w:rPr>
                <w:bCs/>
              </w:rPr>
              <w:t>3</w:t>
            </w:r>
          </w:p>
        </w:tc>
        <w:tc>
          <w:tcPr>
            <w:tcW w:w="480" w:type="pct"/>
            <w:tcBorders>
              <w:top w:val="single" w:sz="4" w:space="0" w:color="auto"/>
              <w:left w:val="single" w:sz="4" w:space="0" w:color="auto"/>
              <w:bottom w:val="single" w:sz="4" w:space="0" w:color="auto"/>
              <w:right w:val="single" w:sz="4" w:space="0" w:color="auto"/>
            </w:tcBorders>
          </w:tcPr>
          <w:p w14:paraId="73A1BF80" w14:textId="77777777" w:rsidR="00115031" w:rsidRDefault="00B02C5F">
            <w:pPr>
              <w:jc w:val="center"/>
              <w:rPr>
                <w:bCs/>
              </w:rPr>
            </w:pPr>
            <w:r>
              <w:rPr>
                <w:bCs/>
              </w:rPr>
              <w:t>2</w:t>
            </w:r>
          </w:p>
        </w:tc>
        <w:tc>
          <w:tcPr>
            <w:tcW w:w="617" w:type="pct"/>
            <w:tcBorders>
              <w:top w:val="single" w:sz="4" w:space="0" w:color="auto"/>
              <w:left w:val="single" w:sz="4" w:space="0" w:color="auto"/>
              <w:bottom w:val="single" w:sz="4" w:space="0" w:color="auto"/>
              <w:right w:val="single" w:sz="4" w:space="0" w:color="auto"/>
            </w:tcBorders>
          </w:tcPr>
          <w:p w14:paraId="1F3C930E" w14:textId="77777777" w:rsidR="00115031" w:rsidRDefault="00B02C5F">
            <w:pPr>
              <w:jc w:val="center"/>
              <w:rPr>
                <w:bCs/>
              </w:rPr>
            </w:pPr>
            <w:r>
              <w:rPr>
                <w:bCs/>
              </w:rPr>
              <w:t>1</w:t>
            </w:r>
          </w:p>
        </w:tc>
        <w:tc>
          <w:tcPr>
            <w:tcW w:w="617" w:type="pct"/>
            <w:tcBorders>
              <w:top w:val="single" w:sz="4" w:space="0" w:color="auto"/>
              <w:left w:val="single" w:sz="4" w:space="0" w:color="auto"/>
              <w:bottom w:val="single" w:sz="4" w:space="0" w:color="auto"/>
              <w:right w:val="single" w:sz="4" w:space="0" w:color="auto"/>
            </w:tcBorders>
          </w:tcPr>
          <w:p w14:paraId="71E235CF" w14:textId="77777777" w:rsidR="00115031" w:rsidRDefault="00B02C5F">
            <w:pPr>
              <w:jc w:val="center"/>
              <w:rPr>
                <w:bCs/>
              </w:rPr>
            </w:pPr>
            <w:r>
              <w:rPr>
                <w:bCs/>
              </w:rPr>
              <w:t>4</w:t>
            </w:r>
          </w:p>
        </w:tc>
        <w:tc>
          <w:tcPr>
            <w:tcW w:w="889" w:type="pct"/>
            <w:tcBorders>
              <w:top w:val="single" w:sz="4" w:space="0" w:color="auto"/>
              <w:left w:val="single" w:sz="4" w:space="0" w:color="auto"/>
              <w:bottom w:val="single" w:sz="4" w:space="0" w:color="auto"/>
              <w:right w:val="single" w:sz="4" w:space="0" w:color="auto"/>
            </w:tcBorders>
          </w:tcPr>
          <w:p w14:paraId="0E37291C" w14:textId="77777777" w:rsidR="00115031" w:rsidRDefault="00B02C5F">
            <w:pPr>
              <w:pStyle w:val="Default"/>
            </w:pPr>
            <w:r>
              <w:t>Обсуждение практических ситуаций, Групповая презентация</w:t>
            </w:r>
          </w:p>
        </w:tc>
      </w:tr>
      <w:tr w:rsidR="00115031" w14:paraId="4699478D" w14:textId="77777777" w:rsidTr="009520F7">
        <w:trPr>
          <w:cantSplit/>
          <w:trHeight w:val="1231"/>
        </w:trPr>
        <w:tc>
          <w:tcPr>
            <w:tcW w:w="229" w:type="pct"/>
            <w:tcBorders>
              <w:top w:val="single" w:sz="4" w:space="0" w:color="auto"/>
              <w:left w:val="single" w:sz="4" w:space="0" w:color="auto"/>
              <w:bottom w:val="single" w:sz="4" w:space="0" w:color="auto"/>
              <w:right w:val="single" w:sz="4" w:space="0" w:color="auto"/>
            </w:tcBorders>
          </w:tcPr>
          <w:p w14:paraId="6A82237E" w14:textId="77777777" w:rsidR="00115031" w:rsidRDefault="00B02C5F">
            <w:pPr>
              <w:jc w:val="center"/>
            </w:pPr>
            <w:r>
              <w:t>3.</w:t>
            </w:r>
          </w:p>
        </w:tc>
        <w:tc>
          <w:tcPr>
            <w:tcW w:w="1004" w:type="pct"/>
            <w:tcBorders>
              <w:top w:val="single" w:sz="4" w:space="0" w:color="auto"/>
              <w:left w:val="single" w:sz="4" w:space="0" w:color="auto"/>
              <w:bottom w:val="single" w:sz="4" w:space="0" w:color="auto"/>
              <w:right w:val="single" w:sz="4" w:space="0" w:color="auto"/>
            </w:tcBorders>
          </w:tcPr>
          <w:p w14:paraId="1D98947C" w14:textId="77777777" w:rsidR="00115031" w:rsidRDefault="00B02C5F">
            <w:r>
              <w:t>Организационная структура и органы управления Финансовым университетом</w:t>
            </w:r>
          </w:p>
        </w:tc>
        <w:tc>
          <w:tcPr>
            <w:tcW w:w="617" w:type="pct"/>
            <w:tcBorders>
              <w:top w:val="single" w:sz="4" w:space="0" w:color="auto"/>
              <w:left w:val="single" w:sz="4" w:space="0" w:color="auto"/>
              <w:bottom w:val="single" w:sz="4" w:space="0" w:color="auto"/>
              <w:right w:val="single" w:sz="4" w:space="0" w:color="auto"/>
            </w:tcBorders>
          </w:tcPr>
          <w:p w14:paraId="01850841" w14:textId="77777777" w:rsidR="00115031" w:rsidRDefault="00B02C5F">
            <w:pPr>
              <w:jc w:val="center"/>
              <w:rPr>
                <w:bCs/>
              </w:rPr>
            </w:pPr>
            <w:r>
              <w:rPr>
                <w:bCs/>
              </w:rPr>
              <w:t>4</w:t>
            </w:r>
          </w:p>
        </w:tc>
        <w:tc>
          <w:tcPr>
            <w:tcW w:w="547" w:type="pct"/>
            <w:tcBorders>
              <w:top w:val="single" w:sz="4" w:space="0" w:color="auto"/>
              <w:left w:val="single" w:sz="4" w:space="0" w:color="auto"/>
              <w:bottom w:val="single" w:sz="4" w:space="0" w:color="auto"/>
              <w:right w:val="single" w:sz="4" w:space="0" w:color="auto"/>
            </w:tcBorders>
          </w:tcPr>
          <w:p w14:paraId="679A69B9" w14:textId="77777777" w:rsidR="00115031" w:rsidRDefault="00B02C5F">
            <w:pPr>
              <w:jc w:val="center"/>
              <w:rPr>
                <w:bCs/>
              </w:rPr>
            </w:pPr>
            <w:r>
              <w:rPr>
                <w:bCs/>
              </w:rPr>
              <w:t>2</w:t>
            </w:r>
          </w:p>
        </w:tc>
        <w:tc>
          <w:tcPr>
            <w:tcW w:w="480" w:type="pct"/>
            <w:tcBorders>
              <w:top w:val="single" w:sz="4" w:space="0" w:color="auto"/>
              <w:left w:val="single" w:sz="4" w:space="0" w:color="auto"/>
              <w:bottom w:val="single" w:sz="4" w:space="0" w:color="auto"/>
              <w:right w:val="single" w:sz="4" w:space="0" w:color="auto"/>
            </w:tcBorders>
          </w:tcPr>
          <w:p w14:paraId="29D6BC52" w14:textId="77777777" w:rsidR="00115031" w:rsidRDefault="00B02C5F">
            <w:pPr>
              <w:jc w:val="center"/>
              <w:rPr>
                <w:bCs/>
              </w:rPr>
            </w:pPr>
            <w:r>
              <w:rPr>
                <w:bCs/>
              </w:rPr>
              <w:t>2</w:t>
            </w:r>
          </w:p>
        </w:tc>
        <w:tc>
          <w:tcPr>
            <w:tcW w:w="617" w:type="pct"/>
            <w:tcBorders>
              <w:top w:val="single" w:sz="4" w:space="0" w:color="auto"/>
              <w:left w:val="single" w:sz="4" w:space="0" w:color="auto"/>
              <w:bottom w:val="single" w:sz="4" w:space="0" w:color="auto"/>
              <w:right w:val="single" w:sz="4" w:space="0" w:color="auto"/>
            </w:tcBorders>
          </w:tcPr>
          <w:p w14:paraId="2E035A20" w14:textId="77777777" w:rsidR="00115031" w:rsidRDefault="00B02C5F">
            <w:pPr>
              <w:jc w:val="center"/>
              <w:rPr>
                <w:bCs/>
              </w:rPr>
            </w:pPr>
            <w:r>
              <w:rPr>
                <w:bCs/>
              </w:rPr>
              <w:t>-</w:t>
            </w:r>
          </w:p>
        </w:tc>
        <w:tc>
          <w:tcPr>
            <w:tcW w:w="617" w:type="pct"/>
            <w:tcBorders>
              <w:top w:val="single" w:sz="4" w:space="0" w:color="auto"/>
              <w:left w:val="single" w:sz="4" w:space="0" w:color="auto"/>
              <w:bottom w:val="single" w:sz="4" w:space="0" w:color="auto"/>
              <w:right w:val="single" w:sz="4" w:space="0" w:color="auto"/>
            </w:tcBorders>
          </w:tcPr>
          <w:p w14:paraId="51A54A47" w14:textId="77777777" w:rsidR="00115031" w:rsidRDefault="00B02C5F">
            <w:pPr>
              <w:jc w:val="center"/>
              <w:rPr>
                <w:bCs/>
              </w:rPr>
            </w:pPr>
            <w:r>
              <w:rPr>
                <w:bCs/>
              </w:rPr>
              <w:t>2</w:t>
            </w:r>
          </w:p>
        </w:tc>
        <w:tc>
          <w:tcPr>
            <w:tcW w:w="889" w:type="pct"/>
            <w:tcBorders>
              <w:top w:val="single" w:sz="4" w:space="0" w:color="auto"/>
              <w:left w:val="single" w:sz="4" w:space="0" w:color="auto"/>
              <w:bottom w:val="single" w:sz="4" w:space="0" w:color="auto"/>
              <w:right w:val="single" w:sz="4" w:space="0" w:color="auto"/>
            </w:tcBorders>
          </w:tcPr>
          <w:p w14:paraId="4D1F58AA" w14:textId="77777777" w:rsidR="00115031" w:rsidRDefault="00B02C5F">
            <w:pPr>
              <w:tabs>
                <w:tab w:val="right" w:pos="851"/>
              </w:tabs>
            </w:pPr>
            <w:r>
              <w:t>тест</w:t>
            </w:r>
          </w:p>
        </w:tc>
      </w:tr>
      <w:tr w:rsidR="00115031" w14:paraId="0B783E47" w14:textId="77777777" w:rsidTr="009520F7">
        <w:trPr>
          <w:cantSplit/>
          <w:trHeight w:val="623"/>
        </w:trPr>
        <w:tc>
          <w:tcPr>
            <w:tcW w:w="229" w:type="pct"/>
            <w:tcBorders>
              <w:top w:val="single" w:sz="4" w:space="0" w:color="auto"/>
              <w:left w:val="single" w:sz="4" w:space="0" w:color="auto"/>
              <w:bottom w:val="single" w:sz="4" w:space="0" w:color="auto"/>
              <w:right w:val="single" w:sz="4" w:space="0" w:color="auto"/>
            </w:tcBorders>
          </w:tcPr>
          <w:p w14:paraId="015AC53E" w14:textId="77777777" w:rsidR="00115031" w:rsidRDefault="00B02C5F">
            <w:pPr>
              <w:jc w:val="center"/>
            </w:pPr>
            <w:r>
              <w:t>4.</w:t>
            </w:r>
          </w:p>
        </w:tc>
        <w:tc>
          <w:tcPr>
            <w:tcW w:w="1004" w:type="pct"/>
            <w:tcBorders>
              <w:top w:val="single" w:sz="4" w:space="0" w:color="auto"/>
              <w:left w:val="single" w:sz="4" w:space="0" w:color="auto"/>
              <w:bottom w:val="single" w:sz="4" w:space="0" w:color="auto"/>
              <w:right w:val="single" w:sz="4" w:space="0" w:color="auto"/>
            </w:tcBorders>
          </w:tcPr>
          <w:p w14:paraId="124D86E9" w14:textId="77777777" w:rsidR="00115031" w:rsidRDefault="00B02C5F">
            <w:pPr>
              <w:rPr>
                <w:bCs/>
              </w:rPr>
            </w:pPr>
            <w:r>
              <w:t>Организация научной работы со студентами</w:t>
            </w:r>
          </w:p>
        </w:tc>
        <w:tc>
          <w:tcPr>
            <w:tcW w:w="617" w:type="pct"/>
            <w:tcBorders>
              <w:top w:val="single" w:sz="4" w:space="0" w:color="auto"/>
              <w:left w:val="single" w:sz="4" w:space="0" w:color="auto"/>
              <w:bottom w:val="single" w:sz="4" w:space="0" w:color="auto"/>
              <w:right w:val="single" w:sz="4" w:space="0" w:color="auto"/>
            </w:tcBorders>
          </w:tcPr>
          <w:p w14:paraId="433D52A4" w14:textId="77777777" w:rsidR="00115031" w:rsidRDefault="00B02C5F">
            <w:pPr>
              <w:jc w:val="center"/>
              <w:rPr>
                <w:bCs/>
              </w:rPr>
            </w:pPr>
            <w:r>
              <w:rPr>
                <w:bCs/>
              </w:rPr>
              <w:t>4</w:t>
            </w:r>
          </w:p>
        </w:tc>
        <w:tc>
          <w:tcPr>
            <w:tcW w:w="547" w:type="pct"/>
            <w:tcBorders>
              <w:top w:val="single" w:sz="4" w:space="0" w:color="auto"/>
              <w:left w:val="single" w:sz="4" w:space="0" w:color="auto"/>
              <w:bottom w:val="single" w:sz="4" w:space="0" w:color="auto"/>
              <w:right w:val="single" w:sz="4" w:space="0" w:color="auto"/>
            </w:tcBorders>
          </w:tcPr>
          <w:p w14:paraId="22983330" w14:textId="77777777" w:rsidR="00115031" w:rsidRDefault="00B02C5F">
            <w:pPr>
              <w:jc w:val="center"/>
              <w:rPr>
                <w:bCs/>
              </w:rPr>
            </w:pPr>
            <w:r>
              <w:rPr>
                <w:bCs/>
              </w:rPr>
              <w:t>2</w:t>
            </w:r>
          </w:p>
        </w:tc>
        <w:tc>
          <w:tcPr>
            <w:tcW w:w="480" w:type="pct"/>
            <w:tcBorders>
              <w:top w:val="single" w:sz="4" w:space="0" w:color="auto"/>
              <w:left w:val="single" w:sz="4" w:space="0" w:color="auto"/>
              <w:bottom w:val="single" w:sz="4" w:space="0" w:color="auto"/>
              <w:right w:val="single" w:sz="4" w:space="0" w:color="auto"/>
            </w:tcBorders>
          </w:tcPr>
          <w:p w14:paraId="43F06CE3" w14:textId="77777777" w:rsidR="00115031" w:rsidRDefault="00B02C5F">
            <w:pPr>
              <w:jc w:val="center"/>
              <w:rPr>
                <w:bCs/>
              </w:rPr>
            </w:pPr>
            <w:r>
              <w:rPr>
                <w:bCs/>
              </w:rPr>
              <w:t>1</w:t>
            </w:r>
          </w:p>
        </w:tc>
        <w:tc>
          <w:tcPr>
            <w:tcW w:w="617" w:type="pct"/>
            <w:tcBorders>
              <w:top w:val="single" w:sz="4" w:space="0" w:color="auto"/>
              <w:left w:val="single" w:sz="4" w:space="0" w:color="auto"/>
              <w:bottom w:val="single" w:sz="4" w:space="0" w:color="auto"/>
              <w:right w:val="single" w:sz="4" w:space="0" w:color="auto"/>
            </w:tcBorders>
          </w:tcPr>
          <w:p w14:paraId="798E1FFF" w14:textId="77777777" w:rsidR="00115031" w:rsidRDefault="00B02C5F">
            <w:pPr>
              <w:jc w:val="center"/>
              <w:rPr>
                <w:bCs/>
              </w:rPr>
            </w:pPr>
            <w:r>
              <w:rPr>
                <w:bCs/>
              </w:rPr>
              <w:t>1</w:t>
            </w:r>
          </w:p>
        </w:tc>
        <w:tc>
          <w:tcPr>
            <w:tcW w:w="617" w:type="pct"/>
            <w:tcBorders>
              <w:top w:val="single" w:sz="4" w:space="0" w:color="auto"/>
              <w:left w:val="single" w:sz="4" w:space="0" w:color="auto"/>
              <w:bottom w:val="single" w:sz="4" w:space="0" w:color="auto"/>
              <w:right w:val="single" w:sz="4" w:space="0" w:color="auto"/>
            </w:tcBorders>
          </w:tcPr>
          <w:p w14:paraId="5C6E6A2D" w14:textId="77777777" w:rsidR="00115031" w:rsidRDefault="00B02C5F">
            <w:pPr>
              <w:jc w:val="center"/>
              <w:rPr>
                <w:bCs/>
              </w:rPr>
            </w:pPr>
            <w:r>
              <w:rPr>
                <w:bCs/>
              </w:rPr>
              <w:t>2</w:t>
            </w:r>
          </w:p>
        </w:tc>
        <w:tc>
          <w:tcPr>
            <w:tcW w:w="889" w:type="pct"/>
            <w:tcBorders>
              <w:top w:val="single" w:sz="4" w:space="0" w:color="auto"/>
              <w:left w:val="single" w:sz="4" w:space="0" w:color="auto"/>
              <w:bottom w:val="single" w:sz="4" w:space="0" w:color="auto"/>
              <w:right w:val="single" w:sz="4" w:space="0" w:color="auto"/>
            </w:tcBorders>
          </w:tcPr>
          <w:p w14:paraId="12EC39F6" w14:textId="77777777" w:rsidR="00115031" w:rsidRDefault="00B02C5F">
            <w:pPr>
              <w:tabs>
                <w:tab w:val="right" w:pos="851"/>
              </w:tabs>
            </w:pPr>
            <w:r>
              <w:t>Дискуссия, обсуждение практических ситуаций</w:t>
            </w:r>
          </w:p>
        </w:tc>
      </w:tr>
      <w:tr w:rsidR="00115031" w14:paraId="4E474609" w14:textId="77777777" w:rsidTr="009520F7">
        <w:trPr>
          <w:cantSplit/>
          <w:trHeight w:val="927"/>
        </w:trPr>
        <w:tc>
          <w:tcPr>
            <w:tcW w:w="229" w:type="pct"/>
            <w:tcBorders>
              <w:top w:val="single" w:sz="4" w:space="0" w:color="auto"/>
              <w:left w:val="single" w:sz="4" w:space="0" w:color="auto"/>
              <w:bottom w:val="single" w:sz="4" w:space="0" w:color="auto"/>
              <w:right w:val="single" w:sz="4" w:space="0" w:color="auto"/>
            </w:tcBorders>
          </w:tcPr>
          <w:p w14:paraId="1EF9EE34" w14:textId="77777777" w:rsidR="00115031" w:rsidRDefault="00B02C5F">
            <w:pPr>
              <w:jc w:val="center"/>
            </w:pPr>
            <w:r>
              <w:t>5.</w:t>
            </w:r>
          </w:p>
        </w:tc>
        <w:tc>
          <w:tcPr>
            <w:tcW w:w="1004" w:type="pct"/>
            <w:tcBorders>
              <w:top w:val="single" w:sz="4" w:space="0" w:color="auto"/>
              <w:left w:val="single" w:sz="4" w:space="0" w:color="auto"/>
              <w:bottom w:val="single" w:sz="4" w:space="0" w:color="auto"/>
              <w:right w:val="single" w:sz="4" w:space="0" w:color="auto"/>
            </w:tcBorders>
          </w:tcPr>
          <w:p w14:paraId="75341482" w14:textId="77777777" w:rsidR="00115031" w:rsidRDefault="00B02C5F">
            <w:r>
              <w:t>Международная деятельность Финансового университета</w:t>
            </w:r>
          </w:p>
        </w:tc>
        <w:tc>
          <w:tcPr>
            <w:tcW w:w="617" w:type="pct"/>
            <w:tcBorders>
              <w:top w:val="single" w:sz="4" w:space="0" w:color="auto"/>
              <w:left w:val="single" w:sz="4" w:space="0" w:color="auto"/>
              <w:bottom w:val="single" w:sz="4" w:space="0" w:color="auto"/>
              <w:right w:val="single" w:sz="4" w:space="0" w:color="auto"/>
            </w:tcBorders>
          </w:tcPr>
          <w:p w14:paraId="6A03B456" w14:textId="77777777" w:rsidR="00115031" w:rsidRDefault="00B02C5F">
            <w:pPr>
              <w:jc w:val="center"/>
              <w:rPr>
                <w:bCs/>
              </w:rPr>
            </w:pPr>
            <w:r>
              <w:rPr>
                <w:bCs/>
              </w:rPr>
              <w:t>3</w:t>
            </w:r>
          </w:p>
        </w:tc>
        <w:tc>
          <w:tcPr>
            <w:tcW w:w="547" w:type="pct"/>
            <w:tcBorders>
              <w:top w:val="single" w:sz="4" w:space="0" w:color="auto"/>
              <w:left w:val="single" w:sz="4" w:space="0" w:color="auto"/>
              <w:bottom w:val="single" w:sz="4" w:space="0" w:color="auto"/>
              <w:right w:val="single" w:sz="4" w:space="0" w:color="auto"/>
            </w:tcBorders>
          </w:tcPr>
          <w:p w14:paraId="2B2A43D9" w14:textId="77777777" w:rsidR="00115031" w:rsidRDefault="00B02C5F">
            <w:pPr>
              <w:jc w:val="center"/>
              <w:rPr>
                <w:bCs/>
              </w:rPr>
            </w:pPr>
            <w:r>
              <w:rPr>
                <w:bCs/>
              </w:rPr>
              <w:t>1</w:t>
            </w:r>
          </w:p>
        </w:tc>
        <w:tc>
          <w:tcPr>
            <w:tcW w:w="480" w:type="pct"/>
            <w:tcBorders>
              <w:top w:val="single" w:sz="4" w:space="0" w:color="auto"/>
              <w:left w:val="single" w:sz="4" w:space="0" w:color="auto"/>
              <w:bottom w:val="single" w:sz="4" w:space="0" w:color="auto"/>
              <w:right w:val="single" w:sz="4" w:space="0" w:color="auto"/>
            </w:tcBorders>
          </w:tcPr>
          <w:p w14:paraId="0F79B84C" w14:textId="77777777" w:rsidR="00115031" w:rsidRDefault="00B02C5F">
            <w:pPr>
              <w:jc w:val="center"/>
              <w:rPr>
                <w:bCs/>
              </w:rPr>
            </w:pPr>
            <w:r>
              <w:rPr>
                <w:bCs/>
              </w:rPr>
              <w:t>1</w:t>
            </w:r>
          </w:p>
        </w:tc>
        <w:tc>
          <w:tcPr>
            <w:tcW w:w="617" w:type="pct"/>
            <w:tcBorders>
              <w:top w:val="single" w:sz="4" w:space="0" w:color="auto"/>
              <w:left w:val="single" w:sz="4" w:space="0" w:color="auto"/>
              <w:bottom w:val="single" w:sz="4" w:space="0" w:color="auto"/>
              <w:right w:val="single" w:sz="4" w:space="0" w:color="auto"/>
            </w:tcBorders>
          </w:tcPr>
          <w:p w14:paraId="4B9FF4A1" w14:textId="77777777" w:rsidR="00115031" w:rsidRDefault="00B02C5F">
            <w:pPr>
              <w:jc w:val="center"/>
              <w:rPr>
                <w:bCs/>
              </w:rPr>
            </w:pPr>
            <w:r>
              <w:rPr>
                <w:bCs/>
              </w:rPr>
              <w:t>-</w:t>
            </w:r>
          </w:p>
        </w:tc>
        <w:tc>
          <w:tcPr>
            <w:tcW w:w="617" w:type="pct"/>
            <w:tcBorders>
              <w:top w:val="single" w:sz="4" w:space="0" w:color="auto"/>
              <w:left w:val="single" w:sz="4" w:space="0" w:color="auto"/>
              <w:bottom w:val="single" w:sz="4" w:space="0" w:color="auto"/>
              <w:right w:val="single" w:sz="4" w:space="0" w:color="auto"/>
            </w:tcBorders>
          </w:tcPr>
          <w:p w14:paraId="5278A718" w14:textId="77777777" w:rsidR="00115031" w:rsidRDefault="00B02C5F">
            <w:pPr>
              <w:jc w:val="center"/>
              <w:rPr>
                <w:bCs/>
              </w:rPr>
            </w:pPr>
            <w:r>
              <w:rPr>
                <w:bCs/>
              </w:rPr>
              <w:t>2</w:t>
            </w:r>
          </w:p>
        </w:tc>
        <w:tc>
          <w:tcPr>
            <w:tcW w:w="889" w:type="pct"/>
            <w:tcBorders>
              <w:top w:val="single" w:sz="4" w:space="0" w:color="auto"/>
              <w:left w:val="single" w:sz="4" w:space="0" w:color="auto"/>
              <w:bottom w:val="single" w:sz="4" w:space="0" w:color="auto"/>
              <w:right w:val="single" w:sz="4" w:space="0" w:color="auto"/>
            </w:tcBorders>
          </w:tcPr>
          <w:p w14:paraId="79AF1F0E" w14:textId="77777777" w:rsidR="00115031" w:rsidRDefault="00B02C5F">
            <w:pPr>
              <w:tabs>
                <w:tab w:val="right" w:pos="851"/>
              </w:tabs>
            </w:pPr>
            <w:r>
              <w:t>Обсуждение практических ситуаций</w:t>
            </w:r>
          </w:p>
        </w:tc>
      </w:tr>
      <w:tr w:rsidR="00115031" w14:paraId="052CC715" w14:textId="77777777" w:rsidTr="009520F7">
        <w:trPr>
          <w:cantSplit/>
          <w:trHeight w:val="927"/>
        </w:trPr>
        <w:tc>
          <w:tcPr>
            <w:tcW w:w="229" w:type="pct"/>
            <w:tcBorders>
              <w:top w:val="single" w:sz="4" w:space="0" w:color="auto"/>
              <w:left w:val="single" w:sz="4" w:space="0" w:color="auto"/>
              <w:bottom w:val="single" w:sz="4" w:space="0" w:color="auto"/>
              <w:right w:val="single" w:sz="4" w:space="0" w:color="auto"/>
            </w:tcBorders>
          </w:tcPr>
          <w:p w14:paraId="1F569B1E" w14:textId="77777777" w:rsidR="00115031" w:rsidRDefault="00B02C5F">
            <w:pPr>
              <w:jc w:val="center"/>
            </w:pPr>
            <w:r>
              <w:t>6.</w:t>
            </w:r>
          </w:p>
        </w:tc>
        <w:tc>
          <w:tcPr>
            <w:tcW w:w="1004" w:type="pct"/>
            <w:tcBorders>
              <w:top w:val="single" w:sz="4" w:space="0" w:color="auto"/>
              <w:left w:val="single" w:sz="4" w:space="0" w:color="auto"/>
              <w:bottom w:val="single" w:sz="4" w:space="0" w:color="auto"/>
              <w:right w:val="single" w:sz="4" w:space="0" w:color="auto"/>
            </w:tcBorders>
          </w:tcPr>
          <w:p w14:paraId="58898B30" w14:textId="77777777" w:rsidR="00115031" w:rsidRDefault="00B02C5F">
            <w:r>
              <w:t>Психологическое сопровождение в Финансовом университете</w:t>
            </w:r>
          </w:p>
        </w:tc>
        <w:tc>
          <w:tcPr>
            <w:tcW w:w="617" w:type="pct"/>
            <w:tcBorders>
              <w:top w:val="single" w:sz="4" w:space="0" w:color="auto"/>
              <w:left w:val="single" w:sz="4" w:space="0" w:color="auto"/>
              <w:bottom w:val="single" w:sz="4" w:space="0" w:color="auto"/>
              <w:right w:val="single" w:sz="4" w:space="0" w:color="auto"/>
            </w:tcBorders>
          </w:tcPr>
          <w:p w14:paraId="2FADA09B" w14:textId="77777777" w:rsidR="00115031" w:rsidRDefault="00B02C5F">
            <w:pPr>
              <w:jc w:val="center"/>
              <w:rPr>
                <w:bCs/>
              </w:rPr>
            </w:pPr>
            <w:r>
              <w:rPr>
                <w:bCs/>
              </w:rPr>
              <w:t>5</w:t>
            </w:r>
          </w:p>
        </w:tc>
        <w:tc>
          <w:tcPr>
            <w:tcW w:w="547" w:type="pct"/>
            <w:tcBorders>
              <w:top w:val="single" w:sz="4" w:space="0" w:color="auto"/>
              <w:left w:val="single" w:sz="4" w:space="0" w:color="auto"/>
              <w:bottom w:val="single" w:sz="4" w:space="0" w:color="auto"/>
              <w:right w:val="single" w:sz="4" w:space="0" w:color="auto"/>
            </w:tcBorders>
          </w:tcPr>
          <w:p w14:paraId="32F730ED" w14:textId="77777777" w:rsidR="00115031" w:rsidRDefault="00B02C5F">
            <w:pPr>
              <w:jc w:val="center"/>
              <w:rPr>
                <w:bCs/>
              </w:rPr>
            </w:pPr>
            <w:r>
              <w:rPr>
                <w:bCs/>
              </w:rPr>
              <w:t>3</w:t>
            </w:r>
          </w:p>
        </w:tc>
        <w:tc>
          <w:tcPr>
            <w:tcW w:w="480" w:type="pct"/>
            <w:tcBorders>
              <w:top w:val="single" w:sz="4" w:space="0" w:color="auto"/>
              <w:left w:val="single" w:sz="4" w:space="0" w:color="auto"/>
              <w:bottom w:val="single" w:sz="4" w:space="0" w:color="auto"/>
              <w:right w:val="single" w:sz="4" w:space="0" w:color="auto"/>
            </w:tcBorders>
          </w:tcPr>
          <w:p w14:paraId="501CCD09" w14:textId="77777777" w:rsidR="00115031" w:rsidRDefault="00B02C5F">
            <w:pPr>
              <w:jc w:val="center"/>
              <w:rPr>
                <w:bCs/>
              </w:rPr>
            </w:pPr>
            <w:r>
              <w:rPr>
                <w:bCs/>
              </w:rPr>
              <w:t>2</w:t>
            </w:r>
          </w:p>
        </w:tc>
        <w:tc>
          <w:tcPr>
            <w:tcW w:w="617" w:type="pct"/>
            <w:tcBorders>
              <w:top w:val="single" w:sz="4" w:space="0" w:color="auto"/>
              <w:left w:val="single" w:sz="4" w:space="0" w:color="auto"/>
              <w:bottom w:val="single" w:sz="4" w:space="0" w:color="auto"/>
              <w:right w:val="single" w:sz="4" w:space="0" w:color="auto"/>
            </w:tcBorders>
          </w:tcPr>
          <w:p w14:paraId="7BF2C368" w14:textId="77777777" w:rsidR="00115031" w:rsidRDefault="00B02C5F">
            <w:pPr>
              <w:jc w:val="center"/>
              <w:rPr>
                <w:bCs/>
              </w:rPr>
            </w:pPr>
            <w:r>
              <w:rPr>
                <w:bCs/>
              </w:rPr>
              <w:t>1</w:t>
            </w:r>
          </w:p>
        </w:tc>
        <w:tc>
          <w:tcPr>
            <w:tcW w:w="617" w:type="pct"/>
            <w:tcBorders>
              <w:top w:val="single" w:sz="4" w:space="0" w:color="auto"/>
              <w:left w:val="single" w:sz="4" w:space="0" w:color="auto"/>
              <w:bottom w:val="single" w:sz="4" w:space="0" w:color="auto"/>
              <w:right w:val="single" w:sz="4" w:space="0" w:color="auto"/>
            </w:tcBorders>
          </w:tcPr>
          <w:p w14:paraId="2B3F77A0" w14:textId="77777777" w:rsidR="00115031" w:rsidRDefault="00B02C5F">
            <w:pPr>
              <w:jc w:val="center"/>
              <w:rPr>
                <w:bCs/>
              </w:rPr>
            </w:pPr>
            <w:r>
              <w:rPr>
                <w:bCs/>
              </w:rPr>
              <w:t>2</w:t>
            </w:r>
          </w:p>
        </w:tc>
        <w:tc>
          <w:tcPr>
            <w:tcW w:w="889" w:type="pct"/>
            <w:tcBorders>
              <w:top w:val="single" w:sz="4" w:space="0" w:color="auto"/>
              <w:left w:val="single" w:sz="4" w:space="0" w:color="auto"/>
              <w:bottom w:val="single" w:sz="4" w:space="0" w:color="auto"/>
              <w:right w:val="single" w:sz="4" w:space="0" w:color="auto"/>
            </w:tcBorders>
          </w:tcPr>
          <w:p w14:paraId="3CDCFEEE" w14:textId="77777777" w:rsidR="00115031" w:rsidRDefault="00B02C5F">
            <w:pPr>
              <w:tabs>
                <w:tab w:val="right" w:pos="851"/>
              </w:tabs>
            </w:pPr>
            <w:r>
              <w:t>Обсуждение практических ситуаций</w:t>
            </w:r>
          </w:p>
        </w:tc>
      </w:tr>
      <w:tr w:rsidR="00115031" w14:paraId="33CB4FC3" w14:textId="77777777" w:rsidTr="009520F7">
        <w:trPr>
          <w:cantSplit/>
          <w:trHeight w:val="608"/>
        </w:trPr>
        <w:tc>
          <w:tcPr>
            <w:tcW w:w="229" w:type="pct"/>
            <w:tcBorders>
              <w:top w:val="single" w:sz="4" w:space="0" w:color="auto"/>
              <w:left w:val="single" w:sz="4" w:space="0" w:color="auto"/>
              <w:bottom w:val="single" w:sz="4" w:space="0" w:color="auto"/>
              <w:right w:val="single" w:sz="4" w:space="0" w:color="auto"/>
            </w:tcBorders>
          </w:tcPr>
          <w:p w14:paraId="21DE2335" w14:textId="77777777" w:rsidR="00115031" w:rsidRDefault="00B02C5F">
            <w:pPr>
              <w:jc w:val="center"/>
            </w:pPr>
            <w:r>
              <w:t>7.</w:t>
            </w:r>
          </w:p>
        </w:tc>
        <w:tc>
          <w:tcPr>
            <w:tcW w:w="1004" w:type="pct"/>
            <w:tcBorders>
              <w:top w:val="single" w:sz="4" w:space="0" w:color="auto"/>
              <w:left w:val="single" w:sz="4" w:space="0" w:color="auto"/>
              <w:bottom w:val="single" w:sz="4" w:space="0" w:color="auto"/>
              <w:right w:val="single" w:sz="4" w:space="0" w:color="auto"/>
            </w:tcBorders>
          </w:tcPr>
          <w:p w14:paraId="61F97308" w14:textId="77777777" w:rsidR="00115031" w:rsidRDefault="00B02C5F">
            <w:pPr>
              <w:rPr>
                <w:bCs/>
              </w:rPr>
            </w:pPr>
            <w:r>
              <w:t>История Финансового университета</w:t>
            </w:r>
          </w:p>
        </w:tc>
        <w:tc>
          <w:tcPr>
            <w:tcW w:w="617" w:type="pct"/>
            <w:tcBorders>
              <w:top w:val="single" w:sz="4" w:space="0" w:color="auto"/>
              <w:left w:val="single" w:sz="4" w:space="0" w:color="auto"/>
              <w:bottom w:val="single" w:sz="4" w:space="0" w:color="auto"/>
              <w:right w:val="single" w:sz="4" w:space="0" w:color="auto"/>
            </w:tcBorders>
          </w:tcPr>
          <w:p w14:paraId="39BEDE63" w14:textId="77777777" w:rsidR="00115031" w:rsidRDefault="00B02C5F">
            <w:pPr>
              <w:jc w:val="center"/>
              <w:rPr>
                <w:bCs/>
              </w:rPr>
            </w:pPr>
            <w:r>
              <w:rPr>
                <w:bCs/>
              </w:rPr>
              <w:t>7</w:t>
            </w:r>
          </w:p>
        </w:tc>
        <w:tc>
          <w:tcPr>
            <w:tcW w:w="547" w:type="pct"/>
            <w:tcBorders>
              <w:top w:val="single" w:sz="4" w:space="0" w:color="auto"/>
              <w:left w:val="single" w:sz="4" w:space="0" w:color="auto"/>
              <w:bottom w:val="single" w:sz="4" w:space="0" w:color="auto"/>
              <w:right w:val="single" w:sz="4" w:space="0" w:color="auto"/>
            </w:tcBorders>
          </w:tcPr>
          <w:p w14:paraId="6A6645B1" w14:textId="77777777" w:rsidR="00115031" w:rsidRDefault="00B02C5F">
            <w:pPr>
              <w:jc w:val="center"/>
              <w:rPr>
                <w:bCs/>
              </w:rPr>
            </w:pPr>
            <w:r>
              <w:rPr>
                <w:bCs/>
              </w:rPr>
              <w:t>3</w:t>
            </w:r>
          </w:p>
        </w:tc>
        <w:tc>
          <w:tcPr>
            <w:tcW w:w="480" w:type="pct"/>
            <w:tcBorders>
              <w:top w:val="single" w:sz="4" w:space="0" w:color="auto"/>
              <w:left w:val="single" w:sz="4" w:space="0" w:color="auto"/>
              <w:bottom w:val="single" w:sz="4" w:space="0" w:color="auto"/>
              <w:right w:val="single" w:sz="4" w:space="0" w:color="auto"/>
            </w:tcBorders>
          </w:tcPr>
          <w:p w14:paraId="708C8D4F" w14:textId="77777777" w:rsidR="00115031" w:rsidRDefault="00B02C5F">
            <w:pPr>
              <w:jc w:val="center"/>
              <w:rPr>
                <w:bCs/>
              </w:rPr>
            </w:pPr>
            <w:r>
              <w:rPr>
                <w:bCs/>
              </w:rPr>
              <w:t>2</w:t>
            </w:r>
          </w:p>
        </w:tc>
        <w:tc>
          <w:tcPr>
            <w:tcW w:w="617" w:type="pct"/>
            <w:tcBorders>
              <w:top w:val="single" w:sz="4" w:space="0" w:color="auto"/>
              <w:left w:val="single" w:sz="4" w:space="0" w:color="auto"/>
              <w:bottom w:val="single" w:sz="4" w:space="0" w:color="auto"/>
              <w:right w:val="single" w:sz="4" w:space="0" w:color="auto"/>
            </w:tcBorders>
          </w:tcPr>
          <w:p w14:paraId="5B16131F" w14:textId="77777777" w:rsidR="00115031" w:rsidRDefault="00B02C5F">
            <w:pPr>
              <w:jc w:val="center"/>
              <w:rPr>
                <w:bCs/>
              </w:rPr>
            </w:pPr>
            <w:r>
              <w:rPr>
                <w:bCs/>
              </w:rPr>
              <w:t>1</w:t>
            </w:r>
          </w:p>
        </w:tc>
        <w:tc>
          <w:tcPr>
            <w:tcW w:w="617" w:type="pct"/>
            <w:tcBorders>
              <w:top w:val="single" w:sz="4" w:space="0" w:color="auto"/>
              <w:left w:val="single" w:sz="4" w:space="0" w:color="auto"/>
              <w:bottom w:val="single" w:sz="4" w:space="0" w:color="auto"/>
              <w:right w:val="single" w:sz="4" w:space="0" w:color="auto"/>
            </w:tcBorders>
          </w:tcPr>
          <w:p w14:paraId="78E87D2D" w14:textId="77777777" w:rsidR="00115031" w:rsidRDefault="00B02C5F">
            <w:pPr>
              <w:jc w:val="center"/>
              <w:rPr>
                <w:bCs/>
              </w:rPr>
            </w:pPr>
            <w:r>
              <w:rPr>
                <w:bCs/>
              </w:rPr>
              <w:t>4</w:t>
            </w:r>
          </w:p>
        </w:tc>
        <w:tc>
          <w:tcPr>
            <w:tcW w:w="889" w:type="pct"/>
            <w:tcBorders>
              <w:top w:val="single" w:sz="4" w:space="0" w:color="auto"/>
              <w:left w:val="single" w:sz="4" w:space="0" w:color="auto"/>
              <w:bottom w:val="single" w:sz="4" w:space="0" w:color="auto"/>
              <w:right w:val="single" w:sz="4" w:space="0" w:color="auto"/>
            </w:tcBorders>
          </w:tcPr>
          <w:p w14:paraId="0A171D4A" w14:textId="77777777" w:rsidR="00115031" w:rsidRDefault="00B02C5F">
            <w:pPr>
              <w:tabs>
                <w:tab w:val="right" w:pos="851"/>
              </w:tabs>
            </w:pPr>
            <w:r>
              <w:t>Об</w:t>
            </w:r>
            <w:r w:rsidR="00215C02">
              <w:t>суждение практических ситуаций</w:t>
            </w:r>
          </w:p>
        </w:tc>
      </w:tr>
      <w:tr w:rsidR="00115031" w14:paraId="1CD0BAFE" w14:textId="77777777" w:rsidTr="009520F7">
        <w:trPr>
          <w:cantSplit/>
          <w:trHeight w:val="501"/>
        </w:trPr>
        <w:tc>
          <w:tcPr>
            <w:tcW w:w="1233" w:type="pct"/>
            <w:gridSpan w:val="2"/>
            <w:tcBorders>
              <w:top w:val="single" w:sz="4" w:space="0" w:color="auto"/>
              <w:left w:val="single" w:sz="4" w:space="0" w:color="auto"/>
              <w:bottom w:val="single" w:sz="4" w:space="0" w:color="auto"/>
              <w:right w:val="single" w:sz="4" w:space="0" w:color="auto"/>
            </w:tcBorders>
          </w:tcPr>
          <w:p w14:paraId="19BFC84E" w14:textId="77777777" w:rsidR="00115031" w:rsidRDefault="00B02C5F">
            <w:pPr>
              <w:jc w:val="both"/>
              <w:rPr>
                <w:bCs/>
              </w:rPr>
            </w:pPr>
            <w:r>
              <w:rPr>
                <w:bCs/>
              </w:rPr>
              <w:t>В целом по дисциплине</w:t>
            </w:r>
          </w:p>
        </w:tc>
        <w:tc>
          <w:tcPr>
            <w:tcW w:w="617" w:type="pct"/>
            <w:tcBorders>
              <w:top w:val="single" w:sz="4" w:space="0" w:color="auto"/>
              <w:left w:val="single" w:sz="4" w:space="0" w:color="auto"/>
              <w:bottom w:val="single" w:sz="4" w:space="0" w:color="auto"/>
              <w:right w:val="single" w:sz="4" w:space="0" w:color="auto"/>
            </w:tcBorders>
          </w:tcPr>
          <w:p w14:paraId="6D74115B" w14:textId="77777777" w:rsidR="00115031" w:rsidRDefault="00B02C5F">
            <w:pPr>
              <w:jc w:val="center"/>
              <w:rPr>
                <w:bCs/>
                <w:lang w:val="en-US"/>
              </w:rPr>
            </w:pPr>
            <w:r>
              <w:rPr>
                <w:bCs/>
              </w:rPr>
              <w:t>36</w:t>
            </w:r>
          </w:p>
        </w:tc>
        <w:tc>
          <w:tcPr>
            <w:tcW w:w="547" w:type="pct"/>
            <w:tcBorders>
              <w:top w:val="single" w:sz="4" w:space="0" w:color="auto"/>
              <w:left w:val="single" w:sz="4" w:space="0" w:color="auto"/>
              <w:bottom w:val="single" w:sz="4" w:space="0" w:color="auto"/>
              <w:right w:val="single" w:sz="4" w:space="0" w:color="auto"/>
            </w:tcBorders>
          </w:tcPr>
          <w:p w14:paraId="18CAB2AB" w14:textId="77777777" w:rsidR="00115031" w:rsidRDefault="00B02C5F">
            <w:pPr>
              <w:jc w:val="center"/>
              <w:rPr>
                <w:bCs/>
              </w:rPr>
            </w:pPr>
            <w:r>
              <w:rPr>
                <w:bCs/>
              </w:rPr>
              <w:t>16</w:t>
            </w:r>
          </w:p>
        </w:tc>
        <w:tc>
          <w:tcPr>
            <w:tcW w:w="480" w:type="pct"/>
            <w:tcBorders>
              <w:top w:val="single" w:sz="4" w:space="0" w:color="auto"/>
              <w:left w:val="single" w:sz="4" w:space="0" w:color="auto"/>
              <w:bottom w:val="single" w:sz="4" w:space="0" w:color="auto"/>
              <w:right w:val="single" w:sz="4" w:space="0" w:color="auto"/>
            </w:tcBorders>
          </w:tcPr>
          <w:p w14:paraId="3334FF19" w14:textId="77777777" w:rsidR="00115031" w:rsidRDefault="00B02C5F">
            <w:pPr>
              <w:jc w:val="center"/>
              <w:rPr>
                <w:bCs/>
                <w:lang w:val="en-US"/>
              </w:rPr>
            </w:pPr>
            <w:r>
              <w:rPr>
                <w:bCs/>
              </w:rPr>
              <w:t>12</w:t>
            </w:r>
          </w:p>
        </w:tc>
        <w:tc>
          <w:tcPr>
            <w:tcW w:w="617" w:type="pct"/>
            <w:tcBorders>
              <w:top w:val="single" w:sz="4" w:space="0" w:color="auto"/>
              <w:left w:val="single" w:sz="4" w:space="0" w:color="auto"/>
              <w:bottom w:val="single" w:sz="4" w:space="0" w:color="auto"/>
              <w:right w:val="single" w:sz="4" w:space="0" w:color="auto"/>
            </w:tcBorders>
          </w:tcPr>
          <w:p w14:paraId="132B25AC" w14:textId="77777777" w:rsidR="00115031" w:rsidRDefault="00B02C5F">
            <w:pPr>
              <w:ind w:right="-17"/>
              <w:jc w:val="center"/>
              <w:rPr>
                <w:bCs/>
                <w:lang w:val="en-US"/>
              </w:rPr>
            </w:pPr>
            <w:r>
              <w:rPr>
                <w:bCs/>
              </w:rPr>
              <w:t>4</w:t>
            </w:r>
          </w:p>
        </w:tc>
        <w:tc>
          <w:tcPr>
            <w:tcW w:w="617" w:type="pct"/>
            <w:tcBorders>
              <w:top w:val="single" w:sz="4" w:space="0" w:color="auto"/>
              <w:left w:val="single" w:sz="4" w:space="0" w:color="auto"/>
              <w:bottom w:val="single" w:sz="4" w:space="0" w:color="auto"/>
              <w:right w:val="single" w:sz="4" w:space="0" w:color="auto"/>
            </w:tcBorders>
          </w:tcPr>
          <w:p w14:paraId="7950E4D0" w14:textId="77777777" w:rsidR="00115031" w:rsidRDefault="00B02C5F">
            <w:pPr>
              <w:jc w:val="center"/>
              <w:rPr>
                <w:bCs/>
              </w:rPr>
            </w:pPr>
            <w:r>
              <w:rPr>
                <w:bCs/>
              </w:rPr>
              <w:t>20</w:t>
            </w:r>
          </w:p>
        </w:tc>
        <w:tc>
          <w:tcPr>
            <w:tcW w:w="889" w:type="pct"/>
            <w:tcBorders>
              <w:top w:val="single" w:sz="4" w:space="0" w:color="auto"/>
              <w:left w:val="single" w:sz="4" w:space="0" w:color="auto"/>
              <w:bottom w:val="single" w:sz="4" w:space="0" w:color="auto"/>
              <w:right w:val="single" w:sz="4" w:space="0" w:color="auto"/>
            </w:tcBorders>
          </w:tcPr>
          <w:p w14:paraId="2F66FBA5" w14:textId="77777777" w:rsidR="00115031" w:rsidRDefault="00B02C5F">
            <w:pPr>
              <w:jc w:val="center"/>
              <w:rPr>
                <w:bCs/>
              </w:rPr>
            </w:pPr>
            <w:r>
              <w:rPr>
                <w:bCs/>
              </w:rPr>
              <w:t>-</w:t>
            </w:r>
          </w:p>
        </w:tc>
      </w:tr>
      <w:tr w:rsidR="00115031" w14:paraId="18057D04" w14:textId="77777777" w:rsidTr="009520F7">
        <w:trPr>
          <w:cantSplit/>
          <w:trHeight w:val="423"/>
        </w:trPr>
        <w:tc>
          <w:tcPr>
            <w:tcW w:w="1233" w:type="pct"/>
            <w:gridSpan w:val="2"/>
            <w:tcBorders>
              <w:top w:val="single" w:sz="4" w:space="0" w:color="auto"/>
              <w:left w:val="single" w:sz="4" w:space="0" w:color="auto"/>
              <w:bottom w:val="single" w:sz="4" w:space="0" w:color="auto"/>
              <w:right w:val="single" w:sz="4" w:space="0" w:color="auto"/>
            </w:tcBorders>
          </w:tcPr>
          <w:p w14:paraId="0EA251C8" w14:textId="77777777" w:rsidR="00115031" w:rsidRDefault="00B02C5F">
            <w:pPr>
              <w:jc w:val="both"/>
              <w:rPr>
                <w:bCs/>
              </w:rPr>
            </w:pPr>
            <w:r>
              <w:rPr>
                <w:bCs/>
              </w:rPr>
              <w:t>Итого в %</w:t>
            </w:r>
          </w:p>
        </w:tc>
        <w:tc>
          <w:tcPr>
            <w:tcW w:w="617" w:type="pct"/>
            <w:tcBorders>
              <w:top w:val="single" w:sz="4" w:space="0" w:color="auto"/>
              <w:left w:val="single" w:sz="4" w:space="0" w:color="auto"/>
              <w:bottom w:val="single" w:sz="4" w:space="0" w:color="auto"/>
              <w:right w:val="single" w:sz="4" w:space="0" w:color="auto"/>
            </w:tcBorders>
          </w:tcPr>
          <w:p w14:paraId="04281F48" w14:textId="77777777" w:rsidR="00115031" w:rsidRDefault="00115031">
            <w:pPr>
              <w:jc w:val="center"/>
              <w:rPr>
                <w:bCs/>
              </w:rPr>
            </w:pPr>
          </w:p>
        </w:tc>
        <w:tc>
          <w:tcPr>
            <w:tcW w:w="547" w:type="pct"/>
            <w:tcBorders>
              <w:top w:val="single" w:sz="4" w:space="0" w:color="auto"/>
              <w:left w:val="single" w:sz="4" w:space="0" w:color="auto"/>
              <w:bottom w:val="single" w:sz="4" w:space="0" w:color="auto"/>
              <w:right w:val="single" w:sz="4" w:space="0" w:color="auto"/>
            </w:tcBorders>
          </w:tcPr>
          <w:p w14:paraId="1244B46C" w14:textId="77777777" w:rsidR="00115031" w:rsidRDefault="00B02C5F">
            <w:pPr>
              <w:jc w:val="center"/>
              <w:rPr>
                <w:bCs/>
              </w:rPr>
            </w:pPr>
            <w:r>
              <w:rPr>
                <w:bCs/>
              </w:rPr>
              <w:t>44</w:t>
            </w:r>
          </w:p>
        </w:tc>
        <w:tc>
          <w:tcPr>
            <w:tcW w:w="480" w:type="pct"/>
            <w:tcBorders>
              <w:top w:val="single" w:sz="4" w:space="0" w:color="auto"/>
              <w:left w:val="single" w:sz="4" w:space="0" w:color="auto"/>
              <w:bottom w:val="single" w:sz="4" w:space="0" w:color="auto"/>
              <w:right w:val="single" w:sz="4" w:space="0" w:color="auto"/>
            </w:tcBorders>
          </w:tcPr>
          <w:p w14:paraId="70CA4D9A" w14:textId="77777777" w:rsidR="00115031" w:rsidRDefault="00B02C5F">
            <w:pPr>
              <w:jc w:val="center"/>
              <w:rPr>
                <w:bCs/>
              </w:rPr>
            </w:pPr>
            <w:r>
              <w:rPr>
                <w:bCs/>
              </w:rPr>
              <w:t>75</w:t>
            </w:r>
          </w:p>
        </w:tc>
        <w:tc>
          <w:tcPr>
            <w:tcW w:w="617" w:type="pct"/>
            <w:tcBorders>
              <w:top w:val="single" w:sz="4" w:space="0" w:color="auto"/>
              <w:left w:val="single" w:sz="4" w:space="0" w:color="auto"/>
              <w:bottom w:val="single" w:sz="4" w:space="0" w:color="auto"/>
              <w:right w:val="single" w:sz="4" w:space="0" w:color="auto"/>
            </w:tcBorders>
          </w:tcPr>
          <w:p w14:paraId="1C0FF9E5" w14:textId="77777777" w:rsidR="00115031" w:rsidRDefault="00B02C5F">
            <w:pPr>
              <w:ind w:right="-17"/>
              <w:jc w:val="center"/>
              <w:rPr>
                <w:bCs/>
              </w:rPr>
            </w:pPr>
            <w:r>
              <w:rPr>
                <w:bCs/>
              </w:rPr>
              <w:t>25</w:t>
            </w:r>
          </w:p>
        </w:tc>
        <w:tc>
          <w:tcPr>
            <w:tcW w:w="617" w:type="pct"/>
            <w:tcBorders>
              <w:top w:val="single" w:sz="4" w:space="0" w:color="auto"/>
              <w:left w:val="single" w:sz="4" w:space="0" w:color="auto"/>
              <w:bottom w:val="single" w:sz="4" w:space="0" w:color="auto"/>
              <w:right w:val="single" w:sz="4" w:space="0" w:color="auto"/>
            </w:tcBorders>
          </w:tcPr>
          <w:p w14:paraId="2BF27DDD" w14:textId="77777777" w:rsidR="00115031" w:rsidRDefault="00B02C5F">
            <w:pPr>
              <w:jc w:val="center"/>
              <w:rPr>
                <w:bCs/>
              </w:rPr>
            </w:pPr>
            <w:r>
              <w:rPr>
                <w:bCs/>
              </w:rPr>
              <w:t>56</w:t>
            </w:r>
          </w:p>
        </w:tc>
        <w:tc>
          <w:tcPr>
            <w:tcW w:w="889" w:type="pct"/>
            <w:tcBorders>
              <w:top w:val="single" w:sz="4" w:space="0" w:color="auto"/>
              <w:left w:val="single" w:sz="4" w:space="0" w:color="auto"/>
              <w:bottom w:val="single" w:sz="4" w:space="0" w:color="auto"/>
              <w:right w:val="single" w:sz="4" w:space="0" w:color="auto"/>
            </w:tcBorders>
          </w:tcPr>
          <w:p w14:paraId="10D35F8E" w14:textId="77777777" w:rsidR="00115031" w:rsidRDefault="00115031">
            <w:pPr>
              <w:jc w:val="center"/>
              <w:rPr>
                <w:b/>
                <w:bCs/>
              </w:rPr>
            </w:pPr>
          </w:p>
        </w:tc>
      </w:tr>
    </w:tbl>
    <w:p w14:paraId="19B028B7" w14:textId="77777777" w:rsidR="00130E75" w:rsidRPr="004C185E" w:rsidRDefault="00130E75" w:rsidP="00130E75">
      <w:pPr>
        <w:suppressAutoHyphens/>
        <w:spacing w:line="259" w:lineRule="auto"/>
        <w:ind w:right="-50"/>
        <w:jc w:val="both"/>
        <w:rPr>
          <w:rFonts w:eastAsia="Calibri"/>
          <w:bCs/>
          <w:color w:val="000000"/>
          <w:szCs w:val="28"/>
        </w:rPr>
      </w:pPr>
      <w:bookmarkStart w:id="19" w:name="_Toc505176230"/>
      <w:bookmarkStart w:id="20" w:name="_Toc516149304"/>
      <w:r w:rsidRPr="004C185E">
        <w:rPr>
          <w:rFonts w:eastAsia="Calibri"/>
          <w:bCs/>
          <w:color w:val="000000"/>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B6A1B3F" w14:textId="4262C9EE" w:rsidR="009520F7" w:rsidRDefault="009520F7" w:rsidP="000E691C">
      <w:pPr>
        <w:widowControl w:val="0"/>
        <w:tabs>
          <w:tab w:val="right" w:pos="9072"/>
        </w:tabs>
        <w:spacing w:line="360" w:lineRule="auto"/>
        <w:jc w:val="both"/>
        <w:rPr>
          <w:rFonts w:eastAsia="Calibri"/>
          <w:b/>
          <w:sz w:val="28"/>
          <w:szCs w:val="28"/>
          <w:lang w:eastAsia="ar-SA"/>
        </w:rPr>
      </w:pPr>
    </w:p>
    <w:p w14:paraId="7DF6D5A4" w14:textId="77777777" w:rsidR="00115031" w:rsidRDefault="00B02C5F" w:rsidP="000E691C">
      <w:pPr>
        <w:widowControl w:val="0"/>
        <w:tabs>
          <w:tab w:val="right" w:pos="9072"/>
        </w:tabs>
        <w:spacing w:line="360" w:lineRule="auto"/>
        <w:jc w:val="both"/>
        <w:rPr>
          <w:rFonts w:eastAsia="Calibri"/>
          <w:b/>
          <w:sz w:val="28"/>
          <w:szCs w:val="28"/>
          <w:lang w:eastAsia="ar-SA"/>
        </w:rPr>
      </w:pPr>
      <w:r>
        <w:rPr>
          <w:rFonts w:eastAsia="Calibri"/>
          <w:b/>
          <w:sz w:val="28"/>
          <w:szCs w:val="28"/>
          <w:lang w:eastAsia="ar-SA"/>
        </w:rPr>
        <w:t>5.3. Содержание семинаров, практических занятий</w:t>
      </w:r>
      <w:bookmarkEnd w:id="19"/>
      <w:bookmarkEnd w:id="20"/>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4976"/>
        <w:gridCol w:w="2489"/>
      </w:tblGrid>
      <w:tr w:rsidR="00115031" w14:paraId="03D116E9" w14:textId="77777777">
        <w:tc>
          <w:tcPr>
            <w:tcW w:w="2742" w:type="dxa"/>
            <w:shd w:val="clear" w:color="auto" w:fill="auto"/>
            <w:noWrap/>
          </w:tcPr>
          <w:p w14:paraId="016EFFE0" w14:textId="77777777" w:rsidR="00115031" w:rsidRDefault="00B02C5F">
            <w:pPr>
              <w:widowControl w:val="0"/>
              <w:autoSpaceDE w:val="0"/>
              <w:autoSpaceDN w:val="0"/>
              <w:adjustRightInd w:val="0"/>
              <w:jc w:val="center"/>
              <w:rPr>
                <w:rFonts w:eastAsia="Times New Roman"/>
                <w:b/>
              </w:rPr>
            </w:pPr>
            <w:r>
              <w:rPr>
                <w:rFonts w:eastAsia="Times New Roman"/>
                <w:b/>
              </w:rPr>
              <w:t>Наименование тем (разделов) дисциплины</w:t>
            </w:r>
          </w:p>
        </w:tc>
        <w:tc>
          <w:tcPr>
            <w:tcW w:w="4976" w:type="dxa"/>
            <w:shd w:val="clear" w:color="auto" w:fill="auto"/>
            <w:noWrap/>
          </w:tcPr>
          <w:p w14:paraId="708CEA37" w14:textId="77777777" w:rsidR="00115031" w:rsidRDefault="00B02C5F">
            <w:pPr>
              <w:widowControl w:val="0"/>
              <w:autoSpaceDE w:val="0"/>
              <w:autoSpaceDN w:val="0"/>
              <w:adjustRightInd w:val="0"/>
              <w:jc w:val="center"/>
              <w:rPr>
                <w:rFonts w:eastAsia="Times New Roman"/>
                <w:b/>
              </w:rPr>
            </w:pPr>
            <w:r>
              <w:rPr>
                <w:rFonts w:eastAsia="Times New Roman"/>
                <w:b/>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p w14:paraId="1A5ADB44" w14:textId="279A9683" w:rsidR="009520F7" w:rsidRDefault="009520F7">
            <w:pPr>
              <w:widowControl w:val="0"/>
              <w:autoSpaceDE w:val="0"/>
              <w:autoSpaceDN w:val="0"/>
              <w:adjustRightInd w:val="0"/>
              <w:jc w:val="center"/>
              <w:rPr>
                <w:rFonts w:eastAsia="Times New Roman"/>
                <w:b/>
              </w:rPr>
            </w:pPr>
          </w:p>
        </w:tc>
        <w:tc>
          <w:tcPr>
            <w:tcW w:w="2489" w:type="dxa"/>
            <w:shd w:val="clear" w:color="auto" w:fill="auto"/>
            <w:noWrap/>
          </w:tcPr>
          <w:p w14:paraId="2A9A7D99" w14:textId="77777777" w:rsidR="00115031" w:rsidRDefault="00B02C5F">
            <w:pPr>
              <w:widowControl w:val="0"/>
              <w:autoSpaceDE w:val="0"/>
              <w:autoSpaceDN w:val="0"/>
              <w:adjustRightInd w:val="0"/>
              <w:jc w:val="center"/>
              <w:rPr>
                <w:rFonts w:eastAsia="Times New Roman"/>
                <w:b/>
              </w:rPr>
            </w:pPr>
            <w:r>
              <w:rPr>
                <w:rFonts w:eastAsia="Times New Roman"/>
                <w:b/>
              </w:rPr>
              <w:t>Формы проведения занятий</w:t>
            </w:r>
          </w:p>
        </w:tc>
      </w:tr>
      <w:tr w:rsidR="00115031" w14:paraId="4267B064" w14:textId="77777777">
        <w:tc>
          <w:tcPr>
            <w:tcW w:w="2742" w:type="dxa"/>
            <w:shd w:val="clear" w:color="auto" w:fill="auto"/>
            <w:noWrap/>
          </w:tcPr>
          <w:p w14:paraId="0768ACF2" w14:textId="713081D3" w:rsidR="00115031" w:rsidRDefault="00B02C5F">
            <w:pPr>
              <w:widowControl w:val="0"/>
              <w:autoSpaceDE w:val="0"/>
              <w:autoSpaceDN w:val="0"/>
              <w:adjustRightInd w:val="0"/>
              <w:rPr>
                <w:rFonts w:eastAsia="Calibri"/>
                <w:lang w:eastAsia="ar-SA"/>
              </w:rPr>
            </w:pPr>
            <w:r>
              <w:rPr>
                <w:rFonts w:eastAsia="Calibri"/>
                <w:lang w:eastAsia="ar-SA"/>
              </w:rPr>
              <w:lastRenderedPageBreak/>
              <w:t>Тема 2.</w:t>
            </w:r>
            <w:r>
              <w:t xml:space="preserve"> </w:t>
            </w:r>
            <w:r>
              <w:rPr>
                <w:rFonts w:eastAsia="Calibri"/>
                <w:lang w:eastAsia="ar-SA"/>
              </w:rPr>
              <w:t xml:space="preserve">Организация учебного процесса и основные нормативные акты </w:t>
            </w:r>
            <w:proofErr w:type="spellStart"/>
            <w:r w:rsidR="00554059">
              <w:rPr>
                <w:rFonts w:eastAsia="Calibri"/>
                <w:lang w:eastAsia="ar-SA"/>
              </w:rPr>
              <w:t>Финуниверситета</w:t>
            </w:r>
            <w:proofErr w:type="spellEnd"/>
          </w:p>
        </w:tc>
        <w:tc>
          <w:tcPr>
            <w:tcW w:w="4976" w:type="dxa"/>
            <w:shd w:val="clear" w:color="auto" w:fill="auto"/>
            <w:noWrap/>
          </w:tcPr>
          <w:p w14:paraId="55BF75E6" w14:textId="77777777" w:rsidR="00115031" w:rsidRDefault="00B02C5F">
            <w:pPr>
              <w:widowControl w:val="0"/>
              <w:autoSpaceDE w:val="0"/>
              <w:autoSpaceDN w:val="0"/>
              <w:adjustRightInd w:val="0"/>
              <w:jc w:val="both"/>
              <w:rPr>
                <w:rFonts w:eastAsia="Times New Roman"/>
              </w:rPr>
            </w:pPr>
            <w:r>
              <w:rPr>
                <w:rFonts w:eastAsia="Times New Roman"/>
              </w:rPr>
              <w:t xml:space="preserve">1. Устав Финансового университета. Правила внутреннего распорядка обучающихся, иные нормативно-правовые акты </w:t>
            </w:r>
            <w:proofErr w:type="spellStart"/>
            <w:r>
              <w:rPr>
                <w:rFonts w:eastAsia="Times New Roman"/>
              </w:rPr>
              <w:t>Финуниверситета</w:t>
            </w:r>
            <w:proofErr w:type="spellEnd"/>
            <w:r>
              <w:rPr>
                <w:rFonts w:eastAsia="Times New Roman"/>
              </w:rPr>
              <w:t xml:space="preserve">.  </w:t>
            </w:r>
          </w:p>
          <w:p w14:paraId="2D1AE0AB" w14:textId="77777777" w:rsidR="00115031" w:rsidRDefault="00B02C5F">
            <w:pPr>
              <w:widowControl w:val="0"/>
              <w:autoSpaceDE w:val="0"/>
              <w:autoSpaceDN w:val="0"/>
              <w:adjustRightInd w:val="0"/>
              <w:jc w:val="both"/>
              <w:rPr>
                <w:rFonts w:eastAsia="Times New Roman"/>
              </w:rPr>
            </w:pPr>
            <w:r>
              <w:rPr>
                <w:rFonts w:eastAsia="Times New Roman"/>
              </w:rPr>
              <w:t>2. Стипендии и иные виды материального поощрения, порядок их назначения. Порядок перехода с платной формы обучения на бюджетную, порядок предоставления скидок в оплате за обучение.</w:t>
            </w:r>
          </w:p>
          <w:p w14:paraId="7B29D5B0" w14:textId="77777777" w:rsidR="00115031" w:rsidRDefault="00B02C5F">
            <w:pPr>
              <w:widowControl w:val="0"/>
              <w:autoSpaceDE w:val="0"/>
              <w:autoSpaceDN w:val="0"/>
              <w:adjustRightInd w:val="0"/>
              <w:jc w:val="both"/>
              <w:rPr>
                <w:rFonts w:eastAsia="Times New Roman"/>
              </w:rPr>
            </w:pPr>
            <w:r>
              <w:rPr>
                <w:rFonts w:eastAsia="Times New Roman"/>
              </w:rPr>
              <w:t>3. Содержание учебного плана, календарный график учебного процесса.</w:t>
            </w:r>
          </w:p>
          <w:p w14:paraId="0EF7AB6A" w14:textId="77777777" w:rsidR="00115031" w:rsidRDefault="00B02C5F">
            <w:pPr>
              <w:widowControl w:val="0"/>
              <w:autoSpaceDE w:val="0"/>
              <w:autoSpaceDN w:val="0"/>
              <w:adjustRightInd w:val="0"/>
              <w:jc w:val="both"/>
              <w:rPr>
                <w:rFonts w:eastAsia="Times New Roman"/>
              </w:rPr>
            </w:pPr>
            <w:r>
              <w:rPr>
                <w:rFonts w:eastAsia="Times New Roman"/>
              </w:rPr>
              <w:t xml:space="preserve">4. Виды учебной работы: лекции, семинарские и практические занятия, виды аудиторной и внеаудиторной самостоятельной работы, применение дистанционных образовательных технологий, практическая подготовка. </w:t>
            </w:r>
          </w:p>
          <w:p w14:paraId="4E77B954" w14:textId="77777777" w:rsidR="00115031" w:rsidRDefault="00B02C5F">
            <w:pPr>
              <w:widowControl w:val="0"/>
              <w:autoSpaceDE w:val="0"/>
              <w:autoSpaceDN w:val="0"/>
              <w:adjustRightInd w:val="0"/>
              <w:jc w:val="both"/>
              <w:rPr>
                <w:rFonts w:eastAsia="Times New Roman"/>
              </w:rPr>
            </w:pPr>
            <w:r>
              <w:rPr>
                <w:rFonts w:eastAsia="Times New Roman"/>
              </w:rPr>
              <w:t xml:space="preserve">5. Текущий контроль успеваемости, промежуточная аттестация студентов, государственная итоговая аттестация. </w:t>
            </w:r>
            <w:r>
              <w:rPr>
                <w:rFonts w:eastAsia="Times New Roman"/>
                <w:bCs/>
                <w:i/>
              </w:rPr>
              <w:t>Рекомендуемые источники:</w:t>
            </w:r>
            <w:r>
              <w:rPr>
                <w:rFonts w:eastAsia="Times New Roman"/>
                <w:bCs/>
              </w:rPr>
              <w:t xml:space="preserve"> </w:t>
            </w:r>
            <w:r w:rsidR="00F4590A" w:rsidRPr="00F4590A">
              <w:rPr>
                <w:rFonts w:eastAsia="Times New Roman"/>
                <w:bCs/>
                <w:i/>
              </w:rPr>
              <w:t>8.</w:t>
            </w:r>
            <w:r>
              <w:rPr>
                <w:rFonts w:eastAsia="Times New Roman"/>
                <w:bCs/>
                <w:i/>
              </w:rPr>
              <w:t>[1.1], [1.2]</w:t>
            </w:r>
          </w:p>
        </w:tc>
        <w:tc>
          <w:tcPr>
            <w:tcW w:w="2489" w:type="dxa"/>
            <w:shd w:val="clear" w:color="auto" w:fill="auto"/>
            <w:noWrap/>
          </w:tcPr>
          <w:p w14:paraId="620DB1B7" w14:textId="77777777" w:rsidR="00115031" w:rsidRDefault="00B02C5F">
            <w:pPr>
              <w:widowControl w:val="0"/>
              <w:autoSpaceDE w:val="0"/>
              <w:autoSpaceDN w:val="0"/>
              <w:adjustRightInd w:val="0"/>
              <w:rPr>
                <w:rFonts w:eastAsia="Times New Roman"/>
              </w:rPr>
            </w:pPr>
            <w:r>
              <w:rPr>
                <w:color w:val="000000" w:themeColor="text1"/>
              </w:rPr>
              <w:t>Опрос, выполнение тестовых заданий, анализ нормативно-правовых документов</w:t>
            </w:r>
          </w:p>
        </w:tc>
      </w:tr>
      <w:tr w:rsidR="00115031" w14:paraId="6A7873DA" w14:textId="77777777">
        <w:tc>
          <w:tcPr>
            <w:tcW w:w="2742" w:type="dxa"/>
            <w:shd w:val="clear" w:color="auto" w:fill="auto"/>
            <w:noWrap/>
          </w:tcPr>
          <w:p w14:paraId="1EE6D049" w14:textId="77777777" w:rsidR="00115031" w:rsidRDefault="00B02C5F">
            <w:pPr>
              <w:widowControl w:val="0"/>
              <w:ind w:firstLine="22"/>
            </w:pPr>
            <w:r>
              <w:rPr>
                <w:rFonts w:eastAsia="Calibri"/>
                <w:lang w:eastAsia="ar-SA"/>
              </w:rPr>
              <w:t xml:space="preserve">Тема 4. </w:t>
            </w:r>
            <w:r>
              <w:t>Организация научной работы со студентами</w:t>
            </w:r>
          </w:p>
          <w:p w14:paraId="17D13FD6" w14:textId="77777777" w:rsidR="00115031" w:rsidRDefault="00115031">
            <w:pPr>
              <w:widowControl w:val="0"/>
              <w:autoSpaceDE w:val="0"/>
              <w:autoSpaceDN w:val="0"/>
              <w:adjustRightInd w:val="0"/>
              <w:rPr>
                <w:rFonts w:eastAsia="Calibri"/>
                <w:lang w:eastAsia="ar-SA"/>
              </w:rPr>
            </w:pPr>
          </w:p>
        </w:tc>
        <w:tc>
          <w:tcPr>
            <w:tcW w:w="4976" w:type="dxa"/>
            <w:shd w:val="clear" w:color="auto" w:fill="auto"/>
            <w:noWrap/>
          </w:tcPr>
          <w:p w14:paraId="518ABAE0" w14:textId="1089958E" w:rsidR="00115031" w:rsidRDefault="00A06263">
            <w:pPr>
              <w:widowControl w:val="0"/>
              <w:autoSpaceDE w:val="0"/>
              <w:autoSpaceDN w:val="0"/>
              <w:adjustRightInd w:val="0"/>
              <w:jc w:val="both"/>
              <w:rPr>
                <w:rFonts w:eastAsia="Times New Roman"/>
                <w:bCs/>
              </w:rPr>
            </w:pPr>
            <w:r>
              <w:rPr>
                <w:rFonts w:eastAsia="Times New Roman"/>
                <w:bCs/>
              </w:rPr>
              <w:t>1.</w:t>
            </w:r>
            <w:r w:rsidR="00B02C5F">
              <w:rPr>
                <w:rFonts w:eastAsia="Times New Roman"/>
                <w:bCs/>
              </w:rPr>
              <w:t>Научно-исследовательская работа студентов (НИРС): цель и задачи, виды НИРС, формы организации и проведения НИРС.</w:t>
            </w:r>
          </w:p>
          <w:p w14:paraId="522FFDD0" w14:textId="77777777" w:rsidR="00115031" w:rsidRDefault="00B02C5F">
            <w:pPr>
              <w:widowControl w:val="0"/>
              <w:autoSpaceDE w:val="0"/>
              <w:autoSpaceDN w:val="0"/>
              <w:adjustRightInd w:val="0"/>
              <w:jc w:val="both"/>
              <w:rPr>
                <w:rFonts w:eastAsia="Times New Roman"/>
                <w:bCs/>
              </w:rPr>
            </w:pPr>
            <w:r>
              <w:rPr>
                <w:rFonts w:eastAsia="Times New Roman"/>
                <w:bCs/>
              </w:rPr>
              <w:t>2. Научное студенческое общество: структура, функции, задачи.</w:t>
            </w:r>
          </w:p>
          <w:p w14:paraId="1628F79F" w14:textId="77777777" w:rsidR="00115031" w:rsidRDefault="00B02C5F">
            <w:pPr>
              <w:widowControl w:val="0"/>
              <w:autoSpaceDE w:val="0"/>
              <w:autoSpaceDN w:val="0"/>
              <w:adjustRightInd w:val="0"/>
              <w:jc w:val="both"/>
              <w:rPr>
                <w:rFonts w:eastAsia="Times New Roman"/>
                <w:bCs/>
              </w:rPr>
            </w:pPr>
            <w:r>
              <w:rPr>
                <w:rFonts w:eastAsia="Times New Roman"/>
                <w:bCs/>
              </w:rPr>
              <w:t xml:space="preserve">3. Этапы научно-исследовательской работы. </w:t>
            </w:r>
          </w:p>
          <w:p w14:paraId="3CB0472F" w14:textId="77777777" w:rsidR="00115031" w:rsidRDefault="00B02C5F">
            <w:pPr>
              <w:widowControl w:val="0"/>
              <w:autoSpaceDE w:val="0"/>
              <w:autoSpaceDN w:val="0"/>
              <w:adjustRightInd w:val="0"/>
              <w:jc w:val="both"/>
              <w:rPr>
                <w:rFonts w:eastAsia="Times New Roman"/>
                <w:bCs/>
              </w:rPr>
            </w:pPr>
            <w:r>
              <w:rPr>
                <w:rFonts w:eastAsia="Times New Roman"/>
                <w:bCs/>
              </w:rPr>
              <w:t>4. Курсовая работа (проект) как вид научно-исследовательской работы студентов.</w:t>
            </w:r>
          </w:p>
          <w:p w14:paraId="51A7A74C" w14:textId="77777777" w:rsidR="00115031" w:rsidRDefault="00B02C5F">
            <w:pPr>
              <w:widowControl w:val="0"/>
              <w:autoSpaceDE w:val="0"/>
              <w:autoSpaceDN w:val="0"/>
              <w:adjustRightInd w:val="0"/>
              <w:jc w:val="both"/>
              <w:rPr>
                <w:rFonts w:eastAsia="Times New Roman"/>
                <w:bCs/>
                <w:i/>
              </w:rPr>
            </w:pPr>
            <w:r>
              <w:rPr>
                <w:rFonts w:eastAsia="Times New Roman"/>
                <w:bCs/>
                <w:i/>
              </w:rPr>
              <w:t xml:space="preserve">Рекомендуемые источники: </w:t>
            </w:r>
            <w:proofErr w:type="gramStart"/>
            <w:r w:rsidR="00F4590A">
              <w:rPr>
                <w:rFonts w:eastAsia="Times New Roman"/>
                <w:bCs/>
                <w:i/>
              </w:rPr>
              <w:t>8.</w:t>
            </w:r>
            <w:r>
              <w:rPr>
                <w:rFonts w:eastAsia="Times New Roman"/>
                <w:bCs/>
                <w:i/>
              </w:rPr>
              <w:t>[</w:t>
            </w:r>
            <w:proofErr w:type="gramEnd"/>
            <w:r>
              <w:rPr>
                <w:rFonts w:eastAsia="Times New Roman"/>
                <w:bCs/>
                <w:i/>
              </w:rPr>
              <w:t>1.1], [1.2]</w:t>
            </w:r>
          </w:p>
          <w:p w14:paraId="27C9E48E" w14:textId="77777777" w:rsidR="00115031" w:rsidRDefault="00115031">
            <w:pPr>
              <w:widowControl w:val="0"/>
              <w:autoSpaceDE w:val="0"/>
              <w:autoSpaceDN w:val="0"/>
              <w:adjustRightInd w:val="0"/>
              <w:jc w:val="both"/>
              <w:rPr>
                <w:rFonts w:eastAsia="Times New Roman"/>
                <w:bCs/>
              </w:rPr>
            </w:pPr>
          </w:p>
        </w:tc>
        <w:tc>
          <w:tcPr>
            <w:tcW w:w="2489" w:type="dxa"/>
            <w:shd w:val="clear" w:color="auto" w:fill="auto"/>
            <w:noWrap/>
          </w:tcPr>
          <w:p w14:paraId="0751DC2E" w14:textId="77777777" w:rsidR="00115031" w:rsidRDefault="00B02C5F">
            <w:pPr>
              <w:widowControl w:val="0"/>
              <w:autoSpaceDE w:val="0"/>
              <w:autoSpaceDN w:val="0"/>
              <w:adjustRightInd w:val="0"/>
              <w:rPr>
                <w:rFonts w:eastAsia="Times New Roman"/>
              </w:rPr>
            </w:pPr>
            <w:r>
              <w:rPr>
                <w:rFonts w:eastAsia="Times New Roman"/>
              </w:rPr>
              <w:t>Дискуссия, изучение основных информационных источников по теме, решение ситуационных задач. Выполнение практического задания по поиску информационных источников по заданной тематике и формированию библиографического списка.</w:t>
            </w:r>
          </w:p>
        </w:tc>
      </w:tr>
      <w:tr w:rsidR="00115031" w14:paraId="153BB858" w14:textId="77777777">
        <w:tc>
          <w:tcPr>
            <w:tcW w:w="2742" w:type="dxa"/>
            <w:shd w:val="clear" w:color="auto" w:fill="auto"/>
            <w:noWrap/>
          </w:tcPr>
          <w:p w14:paraId="2A01534E" w14:textId="77777777" w:rsidR="00115031" w:rsidRDefault="00B02C5F">
            <w:pPr>
              <w:widowControl w:val="0"/>
              <w:autoSpaceDE w:val="0"/>
              <w:autoSpaceDN w:val="0"/>
              <w:adjustRightInd w:val="0"/>
              <w:rPr>
                <w:rFonts w:eastAsia="Calibri"/>
                <w:lang w:eastAsia="ar-SA"/>
              </w:rPr>
            </w:pPr>
            <w:r>
              <w:rPr>
                <w:rFonts w:eastAsia="Calibri"/>
                <w:lang w:eastAsia="ar-SA"/>
              </w:rPr>
              <w:t>Тема 6. Психологическое сопровождение в Финансовом университете</w:t>
            </w:r>
          </w:p>
        </w:tc>
        <w:tc>
          <w:tcPr>
            <w:tcW w:w="4976" w:type="dxa"/>
            <w:shd w:val="clear" w:color="auto" w:fill="auto"/>
            <w:noWrap/>
          </w:tcPr>
          <w:p w14:paraId="0FE59A66" w14:textId="77777777" w:rsidR="00115031" w:rsidRDefault="00B02C5F" w:rsidP="00A06263">
            <w:pPr>
              <w:jc w:val="both"/>
            </w:pPr>
            <w:r>
              <w:rPr>
                <w:rFonts w:eastAsia="SimSun"/>
                <w:color w:val="000000"/>
                <w:lang w:eastAsia="zh-CN" w:bidi="ar"/>
              </w:rPr>
              <w:t xml:space="preserve">1. Направления деятельности </w:t>
            </w:r>
            <w:proofErr w:type="spellStart"/>
            <w:r>
              <w:rPr>
                <w:rFonts w:eastAsia="SimSun"/>
                <w:color w:val="000000"/>
                <w:lang w:eastAsia="zh-CN" w:bidi="ar"/>
              </w:rPr>
              <w:t>психологиче</w:t>
            </w:r>
            <w:proofErr w:type="spellEnd"/>
            <w:r>
              <w:rPr>
                <w:rFonts w:eastAsia="SimSun"/>
                <w:color w:val="000000"/>
                <w:lang w:eastAsia="zh-CN" w:bidi="ar"/>
              </w:rPr>
              <w:t xml:space="preserve">- </w:t>
            </w:r>
          </w:p>
          <w:p w14:paraId="76610455" w14:textId="77777777" w:rsidR="00115031" w:rsidRDefault="00B02C5F" w:rsidP="00A06263">
            <w:pPr>
              <w:jc w:val="both"/>
              <w:rPr>
                <w:rFonts w:eastAsia="SimSun"/>
                <w:color w:val="000000"/>
                <w:lang w:eastAsia="zh-CN" w:bidi="ar"/>
              </w:rPr>
            </w:pPr>
            <w:proofErr w:type="spellStart"/>
            <w:r>
              <w:rPr>
                <w:rFonts w:eastAsia="SimSun"/>
                <w:color w:val="000000"/>
                <w:lang w:eastAsia="zh-CN" w:bidi="ar"/>
              </w:rPr>
              <w:t>ской</w:t>
            </w:r>
            <w:proofErr w:type="spellEnd"/>
            <w:r>
              <w:rPr>
                <w:rFonts w:eastAsia="SimSun"/>
                <w:color w:val="000000"/>
                <w:lang w:eastAsia="zh-CN" w:bidi="ar"/>
              </w:rPr>
              <w:t xml:space="preserve"> службы. </w:t>
            </w:r>
          </w:p>
          <w:p w14:paraId="02F02373" w14:textId="77777777" w:rsidR="00115031" w:rsidRDefault="00B02C5F">
            <w:r>
              <w:rPr>
                <w:rFonts w:eastAsia="SimSun"/>
                <w:color w:val="000000"/>
                <w:lang w:eastAsia="zh-CN" w:bidi="ar"/>
              </w:rPr>
              <w:t xml:space="preserve">2. Признаки необходимости </w:t>
            </w:r>
          </w:p>
          <w:p w14:paraId="518C9BEA" w14:textId="77777777" w:rsidR="00115031" w:rsidRDefault="00B02C5F">
            <w:pPr>
              <w:rPr>
                <w:rFonts w:eastAsia="SimSun"/>
                <w:color w:val="000000"/>
                <w:lang w:eastAsia="zh-CN" w:bidi="ar"/>
              </w:rPr>
            </w:pPr>
            <w:r>
              <w:rPr>
                <w:rFonts w:eastAsia="SimSun"/>
                <w:color w:val="000000"/>
                <w:lang w:eastAsia="zh-CN" w:bidi="ar"/>
              </w:rPr>
              <w:t>обращения за психологической помощью.</w:t>
            </w:r>
          </w:p>
          <w:p w14:paraId="1A462F23" w14:textId="77777777" w:rsidR="00115031" w:rsidRDefault="00B02C5F">
            <w:pPr>
              <w:numPr>
                <w:ilvl w:val="0"/>
                <w:numId w:val="4"/>
              </w:numPr>
              <w:rPr>
                <w:rFonts w:eastAsia="SimSun"/>
                <w:color w:val="000000"/>
                <w:lang w:eastAsia="zh-CN" w:bidi="ar"/>
              </w:rPr>
            </w:pPr>
            <w:r>
              <w:rPr>
                <w:rFonts w:eastAsia="SimSun"/>
                <w:color w:val="000000"/>
                <w:lang w:eastAsia="zh-CN" w:bidi="ar"/>
              </w:rPr>
              <w:t xml:space="preserve">Направления и продолжительность работы с психологом. </w:t>
            </w:r>
          </w:p>
          <w:p w14:paraId="118B1501" w14:textId="77777777" w:rsidR="00115031" w:rsidRPr="00F4590A" w:rsidRDefault="00B02C5F">
            <w:pPr>
              <w:rPr>
                <w:rFonts w:eastAsia="SimSun"/>
                <w:color w:val="000000"/>
                <w:lang w:eastAsia="zh-CN" w:bidi="ar"/>
              </w:rPr>
            </w:pPr>
            <w:r>
              <w:rPr>
                <w:rFonts w:eastAsia="Times New Roman"/>
                <w:bCs/>
                <w:i/>
              </w:rPr>
              <w:t>Рекомендуемые источники:</w:t>
            </w:r>
            <w:r w:rsidR="00F4590A">
              <w:rPr>
                <w:rFonts w:eastAsia="Times New Roman"/>
                <w:bCs/>
                <w:i/>
              </w:rPr>
              <w:t xml:space="preserve"> </w:t>
            </w:r>
            <w:proofErr w:type="gramStart"/>
            <w:r w:rsidR="00F4590A">
              <w:rPr>
                <w:rFonts w:eastAsia="Times New Roman"/>
                <w:bCs/>
                <w:i/>
              </w:rPr>
              <w:t>8.</w:t>
            </w:r>
            <w:r>
              <w:rPr>
                <w:rFonts w:eastAsia="Times New Roman"/>
                <w:bCs/>
                <w:i/>
              </w:rPr>
              <w:t>[</w:t>
            </w:r>
            <w:proofErr w:type="gramEnd"/>
            <w:r>
              <w:rPr>
                <w:rFonts w:eastAsia="Times New Roman"/>
                <w:bCs/>
                <w:i/>
              </w:rPr>
              <w:t>1.1]</w:t>
            </w:r>
          </w:p>
          <w:p w14:paraId="1FB17F30" w14:textId="77777777" w:rsidR="00115031" w:rsidRDefault="00115031">
            <w:pPr>
              <w:widowControl w:val="0"/>
              <w:autoSpaceDE w:val="0"/>
              <w:autoSpaceDN w:val="0"/>
              <w:adjustRightInd w:val="0"/>
              <w:jc w:val="both"/>
              <w:rPr>
                <w:rFonts w:eastAsia="Times New Roman"/>
                <w:bCs/>
                <w:i/>
              </w:rPr>
            </w:pPr>
          </w:p>
        </w:tc>
        <w:tc>
          <w:tcPr>
            <w:tcW w:w="2489" w:type="dxa"/>
            <w:shd w:val="clear" w:color="auto" w:fill="auto"/>
            <w:noWrap/>
          </w:tcPr>
          <w:p w14:paraId="77691446" w14:textId="77777777" w:rsidR="00115031" w:rsidRDefault="00B02C5F">
            <w:pPr>
              <w:widowControl w:val="0"/>
              <w:autoSpaceDE w:val="0"/>
              <w:autoSpaceDN w:val="0"/>
              <w:adjustRightInd w:val="0"/>
              <w:rPr>
                <w:rFonts w:eastAsia="Times New Roman"/>
              </w:rPr>
            </w:pPr>
            <w:r>
              <w:rPr>
                <w:rFonts w:eastAsia="Times New Roman"/>
              </w:rPr>
              <w:t xml:space="preserve">Дискуссия, изучение основных информационных источников по теме, решение ситуационных задач. </w:t>
            </w:r>
          </w:p>
        </w:tc>
      </w:tr>
      <w:tr w:rsidR="00115031" w14:paraId="6B150B62" w14:textId="77777777">
        <w:tc>
          <w:tcPr>
            <w:tcW w:w="2742" w:type="dxa"/>
            <w:shd w:val="clear" w:color="auto" w:fill="auto"/>
            <w:noWrap/>
          </w:tcPr>
          <w:p w14:paraId="2F1BC5A3" w14:textId="77777777" w:rsidR="00115031" w:rsidRDefault="00B02C5F">
            <w:pPr>
              <w:widowControl w:val="0"/>
              <w:autoSpaceDE w:val="0"/>
              <w:autoSpaceDN w:val="0"/>
              <w:adjustRightInd w:val="0"/>
              <w:rPr>
                <w:rFonts w:eastAsia="Calibri"/>
                <w:lang w:eastAsia="ar-SA"/>
              </w:rPr>
            </w:pPr>
            <w:r>
              <w:rPr>
                <w:rFonts w:eastAsia="Calibri"/>
                <w:lang w:eastAsia="ar-SA"/>
              </w:rPr>
              <w:t>Тема 7. История Финансового университета</w:t>
            </w:r>
          </w:p>
        </w:tc>
        <w:tc>
          <w:tcPr>
            <w:tcW w:w="4976" w:type="dxa"/>
            <w:shd w:val="clear" w:color="auto" w:fill="auto"/>
            <w:noWrap/>
          </w:tcPr>
          <w:p w14:paraId="5779C47F" w14:textId="77777777" w:rsidR="00115031" w:rsidRDefault="00B02C5F">
            <w:pPr>
              <w:widowControl w:val="0"/>
              <w:autoSpaceDE w:val="0"/>
              <w:autoSpaceDN w:val="0"/>
              <w:adjustRightInd w:val="0"/>
              <w:jc w:val="both"/>
              <w:rPr>
                <w:rFonts w:eastAsia="Times New Roman"/>
                <w:bCs/>
              </w:rPr>
            </w:pPr>
            <w:r>
              <w:rPr>
                <w:rFonts w:eastAsia="Times New Roman"/>
                <w:bCs/>
              </w:rPr>
              <w:t xml:space="preserve">1. Основные исторические этапы </w:t>
            </w:r>
            <w:proofErr w:type="gramStart"/>
            <w:r>
              <w:rPr>
                <w:rFonts w:eastAsia="Times New Roman"/>
                <w:bCs/>
              </w:rPr>
              <w:t>развития  Финансового</w:t>
            </w:r>
            <w:proofErr w:type="gramEnd"/>
            <w:r>
              <w:rPr>
                <w:rFonts w:eastAsia="Times New Roman"/>
                <w:bCs/>
              </w:rPr>
              <w:t xml:space="preserve"> университета. </w:t>
            </w:r>
          </w:p>
          <w:p w14:paraId="75742482" w14:textId="77777777" w:rsidR="00115031" w:rsidRDefault="00B02C5F">
            <w:pPr>
              <w:widowControl w:val="0"/>
              <w:autoSpaceDE w:val="0"/>
              <w:autoSpaceDN w:val="0"/>
              <w:adjustRightInd w:val="0"/>
              <w:jc w:val="both"/>
              <w:rPr>
                <w:rFonts w:eastAsia="Times New Roman"/>
                <w:bCs/>
              </w:rPr>
            </w:pPr>
            <w:r>
              <w:rPr>
                <w:rFonts w:eastAsia="Times New Roman"/>
                <w:bCs/>
              </w:rPr>
              <w:t xml:space="preserve">2. Научные школы. Выдающиеся выпускники и их вклад в развитие финансовой системы СССР и Российской Федерации, в социально-экономическое развитие России. </w:t>
            </w:r>
          </w:p>
          <w:p w14:paraId="03A99068" w14:textId="77777777" w:rsidR="00115031" w:rsidRDefault="00B02C5F">
            <w:pPr>
              <w:widowControl w:val="0"/>
              <w:autoSpaceDE w:val="0"/>
              <w:autoSpaceDN w:val="0"/>
              <w:adjustRightInd w:val="0"/>
              <w:jc w:val="both"/>
              <w:rPr>
                <w:rFonts w:eastAsia="Times New Roman"/>
                <w:bCs/>
              </w:rPr>
            </w:pPr>
            <w:r>
              <w:rPr>
                <w:rFonts w:eastAsia="Times New Roman"/>
                <w:bCs/>
              </w:rPr>
              <w:t xml:space="preserve">3. Традиции университета. </w:t>
            </w:r>
          </w:p>
          <w:p w14:paraId="1B159EF4" w14:textId="77777777" w:rsidR="00115031" w:rsidRDefault="00B02C5F">
            <w:pPr>
              <w:widowControl w:val="0"/>
              <w:autoSpaceDE w:val="0"/>
              <w:autoSpaceDN w:val="0"/>
              <w:adjustRightInd w:val="0"/>
              <w:jc w:val="both"/>
              <w:rPr>
                <w:rFonts w:eastAsia="Times New Roman"/>
                <w:bCs/>
              </w:rPr>
            </w:pPr>
            <w:r>
              <w:rPr>
                <w:rFonts w:eastAsia="Times New Roman"/>
                <w:bCs/>
                <w:i/>
              </w:rPr>
              <w:t xml:space="preserve">Рекомендуемые источники: </w:t>
            </w:r>
            <w:r w:rsidR="00F4590A">
              <w:rPr>
                <w:rFonts w:eastAsia="Times New Roman"/>
                <w:bCs/>
                <w:i/>
              </w:rPr>
              <w:t>8.</w:t>
            </w:r>
            <w:r>
              <w:rPr>
                <w:rFonts w:eastAsia="Times New Roman"/>
                <w:bCs/>
                <w:i/>
              </w:rPr>
              <w:t xml:space="preserve">[1.1], [1.2], </w:t>
            </w:r>
            <w:r w:rsidRPr="00F4590A">
              <w:rPr>
                <w:rFonts w:eastAsia="Times New Roman"/>
                <w:bCs/>
                <w:i/>
              </w:rPr>
              <w:t>[</w:t>
            </w:r>
            <w:r>
              <w:rPr>
                <w:rFonts w:eastAsia="Times New Roman"/>
                <w:bCs/>
                <w:i/>
              </w:rPr>
              <w:t>2.1</w:t>
            </w:r>
            <w:r w:rsidRPr="00F4590A">
              <w:rPr>
                <w:rFonts w:eastAsia="Times New Roman"/>
                <w:bCs/>
                <w:i/>
              </w:rPr>
              <w:t>]</w:t>
            </w:r>
          </w:p>
        </w:tc>
        <w:tc>
          <w:tcPr>
            <w:tcW w:w="2489" w:type="dxa"/>
            <w:shd w:val="clear" w:color="auto" w:fill="auto"/>
            <w:noWrap/>
          </w:tcPr>
          <w:p w14:paraId="277FC0D2" w14:textId="77777777" w:rsidR="00115031" w:rsidRDefault="00B02C5F">
            <w:pPr>
              <w:widowControl w:val="0"/>
              <w:autoSpaceDE w:val="0"/>
              <w:autoSpaceDN w:val="0"/>
              <w:adjustRightInd w:val="0"/>
              <w:rPr>
                <w:rFonts w:eastAsia="Times New Roman"/>
              </w:rPr>
            </w:pPr>
            <w:r>
              <w:rPr>
                <w:rFonts w:eastAsia="Times New Roman"/>
              </w:rPr>
              <w:t>Опрос, выполнение тестовых заданий, обсуждение основных информационных источников по теме</w:t>
            </w:r>
          </w:p>
        </w:tc>
      </w:tr>
    </w:tbl>
    <w:p w14:paraId="780EC3F9" w14:textId="33411F0A" w:rsidR="00A06263" w:rsidRDefault="00A06263" w:rsidP="000E691C">
      <w:pPr>
        <w:spacing w:line="360" w:lineRule="auto"/>
        <w:contextualSpacing/>
        <w:rPr>
          <w:rFonts w:eastAsia="Calibri"/>
          <w:b/>
          <w:sz w:val="28"/>
          <w:szCs w:val="28"/>
          <w:highlight w:val="yellow"/>
          <w:lang w:eastAsia="ar-SA"/>
        </w:rPr>
      </w:pPr>
    </w:p>
    <w:p w14:paraId="501D84A7" w14:textId="186CE0D1" w:rsidR="00F53B57" w:rsidRDefault="00B02C5F" w:rsidP="000E691C">
      <w:pPr>
        <w:suppressAutoHyphens/>
        <w:spacing w:line="360" w:lineRule="auto"/>
        <w:jc w:val="both"/>
        <w:outlineLvl w:val="0"/>
        <w:rPr>
          <w:rFonts w:eastAsia="Calibri"/>
          <w:b/>
          <w:bCs/>
          <w:sz w:val="28"/>
          <w:szCs w:val="28"/>
          <w:lang w:eastAsia="ar-SA"/>
        </w:rPr>
      </w:pPr>
      <w:r>
        <w:rPr>
          <w:rFonts w:eastAsia="Calibri"/>
          <w:b/>
          <w:bCs/>
          <w:sz w:val="28"/>
          <w:szCs w:val="28"/>
          <w:lang w:eastAsia="ar-SA"/>
        </w:rPr>
        <w:lastRenderedPageBreak/>
        <w:t xml:space="preserve">6. </w:t>
      </w:r>
      <w:bookmarkStart w:id="21" w:name="_Toc516155812"/>
      <w:bookmarkStart w:id="22" w:name="_Toc516149306"/>
      <w:bookmarkStart w:id="23" w:name="_Toc516155760"/>
      <w:bookmarkStart w:id="24" w:name="_Toc516153781"/>
      <w:bookmarkStart w:id="25" w:name="_Toc516230308"/>
      <w:bookmarkStart w:id="26" w:name="_Toc516155134"/>
      <w:bookmarkStart w:id="27" w:name="_Toc504346440"/>
      <w:r>
        <w:rPr>
          <w:rFonts w:eastAsia="Calibri"/>
          <w:b/>
          <w:bCs/>
          <w:sz w:val="28"/>
          <w:szCs w:val="28"/>
          <w:lang w:eastAsia="ar-SA"/>
        </w:rPr>
        <w:t>Перечень учебно-методического обеспечения для самостоятельной работы обучающихся по дисциплине</w:t>
      </w:r>
      <w:bookmarkEnd w:id="21"/>
      <w:bookmarkEnd w:id="22"/>
      <w:bookmarkEnd w:id="23"/>
      <w:bookmarkEnd w:id="24"/>
      <w:bookmarkEnd w:id="25"/>
      <w:bookmarkEnd w:id="26"/>
      <w:bookmarkEnd w:id="27"/>
    </w:p>
    <w:p w14:paraId="381F2BFF" w14:textId="77777777" w:rsidR="00F4590A" w:rsidRDefault="00B02C5F">
      <w:pPr>
        <w:suppressAutoHyphens/>
        <w:spacing w:line="360" w:lineRule="auto"/>
        <w:jc w:val="both"/>
        <w:outlineLvl w:val="0"/>
        <w:rPr>
          <w:rFonts w:eastAsia="Calibri"/>
          <w:b/>
          <w:bCs/>
          <w:sz w:val="28"/>
          <w:szCs w:val="28"/>
          <w:lang w:eastAsia="ar-SA"/>
        </w:rPr>
      </w:pPr>
      <w:r>
        <w:rPr>
          <w:rFonts w:eastAsia="Calibri"/>
          <w:b/>
          <w:bCs/>
          <w:sz w:val="28"/>
          <w:szCs w:val="28"/>
          <w:lang w:eastAsia="ar-SA"/>
        </w:rPr>
        <w:t>6.1. Перечень вопросов, отводимых на самостоятельное освоение дисциплины, формы внеаудиторной самостоятельной работы</w:t>
      </w: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4961"/>
        <w:gridCol w:w="2694"/>
      </w:tblGrid>
      <w:tr w:rsidR="00115031" w14:paraId="49673960" w14:textId="77777777" w:rsidTr="009520F7">
        <w:tc>
          <w:tcPr>
            <w:tcW w:w="2552" w:type="dxa"/>
            <w:shd w:val="clear" w:color="auto" w:fill="auto"/>
            <w:vAlign w:val="center"/>
          </w:tcPr>
          <w:p w14:paraId="1EE7AB6F" w14:textId="77777777" w:rsidR="00115031" w:rsidRDefault="00B02C5F">
            <w:pPr>
              <w:suppressAutoHyphens/>
              <w:jc w:val="center"/>
              <w:rPr>
                <w:b/>
              </w:rPr>
            </w:pPr>
            <w:r>
              <w:rPr>
                <w:b/>
              </w:rPr>
              <w:t>Название тем дисциплины</w:t>
            </w:r>
          </w:p>
        </w:tc>
        <w:tc>
          <w:tcPr>
            <w:tcW w:w="4961" w:type="dxa"/>
            <w:shd w:val="clear" w:color="auto" w:fill="auto"/>
            <w:vAlign w:val="center"/>
          </w:tcPr>
          <w:p w14:paraId="38A873FA" w14:textId="77777777" w:rsidR="00115031" w:rsidRDefault="00B02C5F">
            <w:pPr>
              <w:jc w:val="center"/>
              <w:rPr>
                <w:b/>
              </w:rPr>
            </w:pPr>
            <w:r>
              <w:rPr>
                <w:b/>
              </w:rPr>
              <w:t xml:space="preserve">Перечень вопросов, </w:t>
            </w:r>
          </w:p>
          <w:p w14:paraId="31760F91" w14:textId="77777777" w:rsidR="00115031" w:rsidRDefault="00B02C5F">
            <w:pPr>
              <w:jc w:val="center"/>
            </w:pPr>
            <w:r>
              <w:rPr>
                <w:b/>
              </w:rPr>
              <w:t>отводимых на самостоятельное освоение</w:t>
            </w:r>
          </w:p>
        </w:tc>
        <w:tc>
          <w:tcPr>
            <w:tcW w:w="2694" w:type="dxa"/>
            <w:vAlign w:val="center"/>
          </w:tcPr>
          <w:p w14:paraId="19400E09" w14:textId="77777777" w:rsidR="00115031" w:rsidRDefault="00B02C5F">
            <w:pPr>
              <w:jc w:val="center"/>
            </w:pPr>
            <w:r>
              <w:rPr>
                <w:b/>
              </w:rPr>
              <w:t>Формы внеаудиторной самостоятельной работы</w:t>
            </w:r>
          </w:p>
        </w:tc>
      </w:tr>
      <w:tr w:rsidR="00115031" w14:paraId="5A756942" w14:textId="77777777" w:rsidTr="009520F7">
        <w:tc>
          <w:tcPr>
            <w:tcW w:w="2552" w:type="dxa"/>
            <w:shd w:val="clear" w:color="auto" w:fill="auto"/>
          </w:tcPr>
          <w:p w14:paraId="1810E401" w14:textId="77777777" w:rsidR="00115031" w:rsidRDefault="00B02C5F">
            <w:pPr>
              <w:pStyle w:val="34"/>
              <w:spacing w:after="0"/>
              <w:rPr>
                <w:color w:val="000000" w:themeColor="text1"/>
                <w:sz w:val="24"/>
                <w:szCs w:val="24"/>
              </w:rPr>
            </w:pPr>
            <w:r>
              <w:rPr>
                <w:color w:val="000000" w:themeColor="text1"/>
                <w:sz w:val="24"/>
                <w:szCs w:val="24"/>
              </w:rPr>
              <w:t xml:space="preserve">Тема 1. Содержание   образовательной программы, социальные партнеры, научные школы </w:t>
            </w:r>
          </w:p>
          <w:p w14:paraId="5B07C2D1" w14:textId="77777777" w:rsidR="00115031" w:rsidRDefault="00115031">
            <w:pPr>
              <w:pStyle w:val="34"/>
              <w:spacing w:after="0"/>
              <w:rPr>
                <w:bCs/>
                <w:sz w:val="24"/>
                <w:szCs w:val="24"/>
              </w:rPr>
            </w:pPr>
          </w:p>
        </w:tc>
        <w:tc>
          <w:tcPr>
            <w:tcW w:w="4961" w:type="dxa"/>
            <w:shd w:val="clear" w:color="auto" w:fill="auto"/>
          </w:tcPr>
          <w:p w14:paraId="53C9BE91" w14:textId="77777777" w:rsidR="00115031" w:rsidRDefault="00B02C5F">
            <w:pPr>
              <w:pStyle w:val="afe"/>
              <w:numPr>
                <w:ilvl w:val="0"/>
                <w:numId w:val="5"/>
              </w:numPr>
              <w:ind w:left="36" w:firstLine="0"/>
              <w:contextualSpacing/>
              <w:rPr>
                <w:rFonts w:ascii="Times New Roman" w:hAnsi="Times New Roman"/>
                <w:sz w:val="24"/>
                <w:szCs w:val="24"/>
                <w:lang w:eastAsia="ru-RU"/>
              </w:rPr>
            </w:pPr>
            <w:r>
              <w:rPr>
                <w:rFonts w:ascii="Times New Roman" w:hAnsi="Times New Roman"/>
                <w:sz w:val="24"/>
                <w:szCs w:val="24"/>
                <w:lang w:eastAsia="ru-RU"/>
              </w:rPr>
              <w:t xml:space="preserve">Структура дисциплины «Введение в специальность», задачи дисциплины. Федеральный закон от 29.12.2012 № 273-ФЗ «Об образовании в Российской Федерации». Уровни образования. </w:t>
            </w:r>
          </w:p>
          <w:p w14:paraId="7DA09711" w14:textId="77777777" w:rsidR="00115031" w:rsidRDefault="00B02C5F">
            <w:pPr>
              <w:pStyle w:val="afe"/>
              <w:numPr>
                <w:ilvl w:val="0"/>
                <w:numId w:val="5"/>
              </w:numPr>
              <w:ind w:left="36" w:firstLine="0"/>
              <w:contextualSpacing/>
              <w:rPr>
                <w:rFonts w:ascii="Times New Roman" w:hAnsi="Times New Roman"/>
                <w:sz w:val="24"/>
                <w:szCs w:val="24"/>
                <w:lang w:eastAsia="ru-RU"/>
              </w:rPr>
            </w:pPr>
            <w:r>
              <w:rPr>
                <w:rFonts w:ascii="Times New Roman" w:hAnsi="Times New Roman"/>
                <w:sz w:val="24"/>
                <w:szCs w:val="24"/>
                <w:lang w:eastAsia="ru-RU"/>
              </w:rPr>
              <w:t xml:space="preserve">Федеральные государственные образовательные стандарты. </w:t>
            </w:r>
          </w:p>
          <w:p w14:paraId="14D05194" w14:textId="77777777" w:rsidR="00115031" w:rsidRDefault="00B02C5F">
            <w:pPr>
              <w:pStyle w:val="afe"/>
              <w:numPr>
                <w:ilvl w:val="0"/>
                <w:numId w:val="5"/>
              </w:numPr>
              <w:suppressAutoHyphens w:val="0"/>
              <w:spacing w:after="0" w:line="240" w:lineRule="auto"/>
              <w:ind w:left="36" w:firstLine="0"/>
              <w:contextualSpacing/>
              <w:rPr>
                <w:rFonts w:ascii="Times New Roman" w:hAnsi="Times New Roman"/>
                <w:sz w:val="24"/>
                <w:szCs w:val="24"/>
                <w:lang w:eastAsia="ru-RU"/>
              </w:rPr>
            </w:pPr>
            <w:r>
              <w:rPr>
                <w:rFonts w:ascii="Times New Roman" w:hAnsi="Times New Roman"/>
                <w:sz w:val="24"/>
                <w:szCs w:val="24"/>
                <w:lang w:eastAsia="ru-RU"/>
              </w:rPr>
              <w:t>Собственные образовательные стандарты вузов. Образовательный стандарт высшего образования Финансового университета по направлению</w:t>
            </w:r>
          </w:p>
          <w:p w14:paraId="16D64B8C" w14:textId="77777777" w:rsidR="00115031" w:rsidRDefault="00B02C5F">
            <w:pPr>
              <w:pStyle w:val="afe"/>
              <w:numPr>
                <w:ilvl w:val="0"/>
                <w:numId w:val="5"/>
              </w:numPr>
              <w:suppressAutoHyphens w:val="0"/>
              <w:spacing w:after="0" w:line="240" w:lineRule="auto"/>
              <w:ind w:left="36" w:firstLine="0"/>
              <w:contextualSpacing/>
              <w:rPr>
                <w:rFonts w:ascii="Times New Roman" w:hAnsi="Times New Roman"/>
                <w:sz w:val="24"/>
                <w:szCs w:val="24"/>
                <w:lang w:eastAsia="ru-RU"/>
              </w:rPr>
            </w:pPr>
            <w:r>
              <w:rPr>
                <w:rFonts w:ascii="Times New Roman" w:hAnsi="Times New Roman"/>
                <w:sz w:val="24"/>
                <w:szCs w:val="24"/>
                <w:lang w:eastAsia="ru-RU"/>
              </w:rPr>
              <w:t xml:space="preserve">Социальные партнеры образовательной программы. </w:t>
            </w:r>
          </w:p>
          <w:p w14:paraId="361CF6DA" w14:textId="77777777" w:rsidR="00115031" w:rsidRDefault="00B02C5F">
            <w:pPr>
              <w:pStyle w:val="afe"/>
              <w:numPr>
                <w:ilvl w:val="0"/>
                <w:numId w:val="5"/>
              </w:numPr>
              <w:suppressAutoHyphens w:val="0"/>
              <w:spacing w:after="0" w:line="240" w:lineRule="auto"/>
              <w:ind w:left="36" w:firstLine="0"/>
              <w:contextualSpacing/>
              <w:rPr>
                <w:rFonts w:ascii="Times New Roman" w:hAnsi="Times New Roman"/>
                <w:sz w:val="24"/>
                <w:szCs w:val="24"/>
                <w:lang w:eastAsia="ru-RU"/>
              </w:rPr>
            </w:pPr>
            <w:r>
              <w:rPr>
                <w:rFonts w:ascii="Times New Roman" w:hAnsi="Times New Roman"/>
                <w:sz w:val="24"/>
                <w:szCs w:val="24"/>
                <w:lang w:val="ru-RU" w:eastAsia="ru-RU"/>
              </w:rPr>
              <w:t>Научные школы, действующие в рамках выпускающих департаментов факультета.</w:t>
            </w:r>
          </w:p>
        </w:tc>
        <w:tc>
          <w:tcPr>
            <w:tcW w:w="2694" w:type="dxa"/>
          </w:tcPr>
          <w:p w14:paraId="1036DD7E" w14:textId="77777777" w:rsidR="00115031" w:rsidRDefault="00B02C5F">
            <w:pPr>
              <w:rPr>
                <w:szCs w:val="28"/>
              </w:rPr>
            </w:pPr>
            <w:r>
              <w:rPr>
                <w:szCs w:val="28"/>
              </w:rPr>
              <w:t xml:space="preserve">- работа с конспектом лекции; </w:t>
            </w:r>
          </w:p>
          <w:p w14:paraId="23DBEB83" w14:textId="77777777" w:rsidR="00115031" w:rsidRDefault="00B02C5F">
            <w:pPr>
              <w:rPr>
                <w:szCs w:val="28"/>
              </w:rPr>
            </w:pPr>
            <w:r>
              <w:rPr>
                <w:szCs w:val="28"/>
              </w:rPr>
              <w:t>- изучение локальных нормативных документов;</w:t>
            </w:r>
          </w:p>
          <w:p w14:paraId="46E6D808" w14:textId="77777777" w:rsidR="00115031" w:rsidRDefault="00B02C5F">
            <w:pPr>
              <w:rPr>
                <w:szCs w:val="28"/>
              </w:rPr>
            </w:pPr>
            <w:r>
              <w:rPr>
                <w:szCs w:val="28"/>
              </w:rPr>
              <w:t>- работа с электронной библиотечной системой и ИОП;</w:t>
            </w:r>
          </w:p>
          <w:p w14:paraId="20FA83C6" w14:textId="77777777" w:rsidR="00115031" w:rsidRDefault="00B02C5F">
            <w:pPr>
              <w:rPr>
                <w:szCs w:val="28"/>
              </w:rPr>
            </w:pPr>
            <w:r>
              <w:rPr>
                <w:szCs w:val="28"/>
              </w:rPr>
              <w:t xml:space="preserve">- работа с сайтом </w:t>
            </w:r>
            <w:proofErr w:type="spellStart"/>
            <w:r>
              <w:rPr>
                <w:szCs w:val="28"/>
              </w:rPr>
              <w:t>Финуниверситета</w:t>
            </w:r>
            <w:proofErr w:type="spellEnd"/>
            <w:r>
              <w:rPr>
                <w:szCs w:val="28"/>
              </w:rPr>
              <w:t>;</w:t>
            </w:r>
          </w:p>
          <w:p w14:paraId="459E06BD" w14:textId="77777777" w:rsidR="00115031" w:rsidRDefault="00B02C5F">
            <w:pPr>
              <w:keepNext/>
              <w:rPr>
                <w:b/>
              </w:rPr>
            </w:pPr>
            <w:r>
              <w:rPr>
                <w:szCs w:val="28"/>
              </w:rPr>
              <w:t>- подготовка к участию в групповой дискуссии</w:t>
            </w:r>
          </w:p>
        </w:tc>
      </w:tr>
      <w:tr w:rsidR="00115031" w14:paraId="526FB9C2" w14:textId="77777777" w:rsidTr="009520F7">
        <w:tc>
          <w:tcPr>
            <w:tcW w:w="2552" w:type="dxa"/>
            <w:shd w:val="clear" w:color="auto" w:fill="auto"/>
          </w:tcPr>
          <w:p w14:paraId="6553F8B1" w14:textId="350315EC" w:rsidR="00115031" w:rsidRDefault="00B02C5F">
            <w:pPr>
              <w:pStyle w:val="34"/>
              <w:spacing w:after="0"/>
              <w:rPr>
                <w:color w:val="000000" w:themeColor="text1"/>
                <w:sz w:val="24"/>
                <w:szCs w:val="24"/>
              </w:rPr>
            </w:pPr>
            <w:r>
              <w:rPr>
                <w:bCs/>
                <w:sz w:val="24"/>
                <w:szCs w:val="24"/>
              </w:rPr>
              <w:t xml:space="preserve">Тема 2. </w:t>
            </w:r>
            <w:r>
              <w:rPr>
                <w:color w:val="000000" w:themeColor="text1"/>
                <w:sz w:val="24"/>
                <w:szCs w:val="24"/>
              </w:rPr>
              <w:t xml:space="preserve">Организация учебного процесса и основные нормативные акты </w:t>
            </w:r>
            <w:proofErr w:type="spellStart"/>
            <w:r>
              <w:rPr>
                <w:color w:val="000000" w:themeColor="text1"/>
                <w:sz w:val="24"/>
                <w:szCs w:val="24"/>
              </w:rPr>
              <w:t>Финуниверсите</w:t>
            </w:r>
            <w:r w:rsidR="00554059">
              <w:rPr>
                <w:color w:val="000000" w:themeColor="text1"/>
                <w:sz w:val="24"/>
                <w:szCs w:val="24"/>
              </w:rPr>
              <w:t>та</w:t>
            </w:r>
            <w:proofErr w:type="spellEnd"/>
          </w:p>
        </w:tc>
        <w:tc>
          <w:tcPr>
            <w:tcW w:w="4961" w:type="dxa"/>
            <w:shd w:val="clear" w:color="auto" w:fill="auto"/>
          </w:tcPr>
          <w:p w14:paraId="617897D5" w14:textId="77777777" w:rsidR="00115031" w:rsidRDefault="00B02C5F">
            <w:pPr>
              <w:pStyle w:val="afe"/>
              <w:numPr>
                <w:ilvl w:val="0"/>
                <w:numId w:val="6"/>
              </w:numPr>
              <w:suppressAutoHyphens w:val="0"/>
              <w:spacing w:after="0" w:line="240" w:lineRule="auto"/>
              <w:ind w:left="36" w:firstLine="0"/>
              <w:contextualSpacing/>
              <w:rPr>
                <w:rFonts w:ascii="Times New Roman" w:hAnsi="Times New Roman"/>
                <w:sz w:val="24"/>
                <w:szCs w:val="24"/>
                <w:lang w:eastAsia="ru-RU"/>
              </w:rPr>
            </w:pPr>
            <w:r>
              <w:rPr>
                <w:rFonts w:ascii="Times New Roman" w:hAnsi="Times New Roman"/>
                <w:sz w:val="24"/>
                <w:szCs w:val="24"/>
                <w:lang w:eastAsia="ru-RU"/>
              </w:rPr>
              <w:t xml:space="preserve">Особенности учебного процесса в Финуниверситете. </w:t>
            </w:r>
          </w:p>
          <w:p w14:paraId="6A65B80B" w14:textId="77777777" w:rsidR="00115031" w:rsidRDefault="00B02C5F">
            <w:pPr>
              <w:pStyle w:val="afe"/>
              <w:numPr>
                <w:ilvl w:val="0"/>
                <w:numId w:val="6"/>
              </w:numPr>
              <w:suppressAutoHyphens w:val="0"/>
              <w:spacing w:after="0" w:line="240" w:lineRule="auto"/>
              <w:ind w:left="36" w:firstLine="0"/>
              <w:contextualSpacing/>
              <w:rPr>
                <w:rFonts w:ascii="Times New Roman" w:hAnsi="Times New Roman"/>
                <w:sz w:val="24"/>
                <w:szCs w:val="24"/>
                <w:lang w:eastAsia="ru-RU"/>
              </w:rPr>
            </w:pPr>
            <w:r>
              <w:rPr>
                <w:rFonts w:ascii="Times New Roman" w:hAnsi="Times New Roman"/>
                <w:sz w:val="24"/>
                <w:szCs w:val="24"/>
                <w:lang w:eastAsia="ru-RU"/>
              </w:rPr>
              <w:t xml:space="preserve">Ресурсы для учебной самоподготовки. </w:t>
            </w:r>
          </w:p>
          <w:p w14:paraId="5B526CE3" w14:textId="77777777" w:rsidR="00115031" w:rsidRDefault="00B02C5F">
            <w:pPr>
              <w:pStyle w:val="afe"/>
              <w:numPr>
                <w:ilvl w:val="0"/>
                <w:numId w:val="6"/>
              </w:numPr>
              <w:suppressAutoHyphens w:val="0"/>
              <w:spacing w:after="0" w:line="240" w:lineRule="auto"/>
              <w:ind w:left="36" w:firstLine="0"/>
              <w:contextualSpacing/>
              <w:rPr>
                <w:rFonts w:ascii="Times New Roman" w:hAnsi="Times New Roman"/>
                <w:sz w:val="24"/>
                <w:szCs w:val="24"/>
                <w:lang w:eastAsia="ru-RU"/>
              </w:rPr>
            </w:pPr>
            <w:r>
              <w:rPr>
                <w:rFonts w:ascii="Times New Roman" w:hAnsi="Times New Roman"/>
                <w:sz w:val="24"/>
                <w:szCs w:val="24"/>
                <w:lang w:eastAsia="ru-RU"/>
              </w:rPr>
              <w:t xml:space="preserve">Значение </w:t>
            </w:r>
            <w:r>
              <w:rPr>
                <w:rFonts w:ascii="Times New Roman" w:hAnsi="Times New Roman"/>
                <w:sz w:val="24"/>
                <w:szCs w:val="24"/>
                <w:lang w:val="ru-RU" w:eastAsia="ru-RU"/>
              </w:rPr>
              <w:t xml:space="preserve">и особенности организации </w:t>
            </w:r>
            <w:r>
              <w:rPr>
                <w:rFonts w:ascii="Times New Roman" w:hAnsi="Times New Roman"/>
                <w:sz w:val="24"/>
                <w:szCs w:val="24"/>
                <w:lang w:eastAsia="ru-RU"/>
              </w:rPr>
              <w:t>самостоятельной работы.</w:t>
            </w:r>
          </w:p>
          <w:p w14:paraId="04283A14" w14:textId="77777777" w:rsidR="00115031" w:rsidRDefault="00B02C5F">
            <w:pPr>
              <w:pStyle w:val="afe"/>
              <w:numPr>
                <w:ilvl w:val="0"/>
                <w:numId w:val="6"/>
              </w:numPr>
              <w:suppressAutoHyphens w:val="0"/>
              <w:spacing w:after="0" w:line="240" w:lineRule="auto"/>
              <w:ind w:left="36" w:firstLine="0"/>
              <w:contextualSpacing/>
              <w:rPr>
                <w:rFonts w:ascii="Times New Roman" w:hAnsi="Times New Roman"/>
                <w:sz w:val="24"/>
                <w:szCs w:val="24"/>
                <w:lang w:eastAsia="ru-RU"/>
              </w:rPr>
            </w:pPr>
            <w:r>
              <w:rPr>
                <w:rFonts w:ascii="Times New Roman" w:hAnsi="Times New Roman"/>
                <w:sz w:val="24"/>
                <w:szCs w:val="24"/>
                <w:lang w:eastAsia="ru-RU"/>
              </w:rPr>
              <w:t>Регламент подготовки и проведения экзаменов. Апелляция по результатам промежуточной аттестации.</w:t>
            </w:r>
          </w:p>
          <w:p w14:paraId="1648BD2D" w14:textId="77777777" w:rsidR="00115031" w:rsidRDefault="00B02C5F">
            <w:pPr>
              <w:pStyle w:val="afe"/>
              <w:numPr>
                <w:ilvl w:val="0"/>
                <w:numId w:val="6"/>
              </w:numPr>
              <w:suppressAutoHyphens w:val="0"/>
              <w:spacing w:after="0" w:line="240" w:lineRule="auto"/>
              <w:ind w:left="36" w:firstLine="0"/>
              <w:contextualSpacing/>
              <w:rPr>
                <w:rFonts w:ascii="Times New Roman" w:hAnsi="Times New Roman"/>
                <w:sz w:val="24"/>
                <w:szCs w:val="24"/>
                <w:lang w:eastAsia="ru-RU"/>
              </w:rPr>
            </w:pPr>
            <w:r>
              <w:rPr>
                <w:rFonts w:ascii="Times New Roman" w:hAnsi="Times New Roman"/>
                <w:sz w:val="24"/>
                <w:szCs w:val="24"/>
                <w:lang w:eastAsia="ru-RU"/>
              </w:rPr>
              <w:t>Положение о студенческом общежитии и Правила внутреннего распорядка студенческого общежития.</w:t>
            </w:r>
          </w:p>
        </w:tc>
        <w:tc>
          <w:tcPr>
            <w:tcW w:w="2694" w:type="dxa"/>
          </w:tcPr>
          <w:p w14:paraId="7F8E2BC1" w14:textId="77777777" w:rsidR="00115031" w:rsidRDefault="00B02C5F">
            <w:pPr>
              <w:rPr>
                <w:szCs w:val="28"/>
              </w:rPr>
            </w:pPr>
            <w:r>
              <w:rPr>
                <w:szCs w:val="28"/>
              </w:rPr>
              <w:t xml:space="preserve">работа с конспектом лекции; </w:t>
            </w:r>
          </w:p>
          <w:p w14:paraId="0C31851A" w14:textId="77777777" w:rsidR="00115031" w:rsidRDefault="00B02C5F">
            <w:pPr>
              <w:rPr>
                <w:szCs w:val="28"/>
              </w:rPr>
            </w:pPr>
            <w:r>
              <w:rPr>
                <w:szCs w:val="28"/>
              </w:rPr>
              <w:t>- изучение локальных нормативных документов;</w:t>
            </w:r>
          </w:p>
          <w:p w14:paraId="62CBDED4" w14:textId="77777777" w:rsidR="00115031" w:rsidRDefault="00B02C5F">
            <w:pPr>
              <w:rPr>
                <w:szCs w:val="28"/>
              </w:rPr>
            </w:pPr>
            <w:r>
              <w:rPr>
                <w:szCs w:val="28"/>
              </w:rPr>
              <w:t>- работа с электронной библиотечной системой;</w:t>
            </w:r>
          </w:p>
          <w:p w14:paraId="4230678C" w14:textId="77777777" w:rsidR="00115031" w:rsidRDefault="00B02C5F">
            <w:pPr>
              <w:rPr>
                <w:szCs w:val="28"/>
              </w:rPr>
            </w:pPr>
            <w:r>
              <w:rPr>
                <w:szCs w:val="28"/>
              </w:rPr>
              <w:t xml:space="preserve">- работа с информационно-образовательным порталом (ИОП) </w:t>
            </w:r>
            <w:proofErr w:type="spellStart"/>
            <w:r>
              <w:rPr>
                <w:szCs w:val="28"/>
              </w:rPr>
              <w:t>Финуниверситета</w:t>
            </w:r>
            <w:proofErr w:type="spellEnd"/>
            <w:r>
              <w:rPr>
                <w:szCs w:val="28"/>
              </w:rPr>
              <w:t>;</w:t>
            </w:r>
          </w:p>
          <w:p w14:paraId="56013B5A" w14:textId="77777777" w:rsidR="00115031" w:rsidRDefault="00B02C5F">
            <w:pPr>
              <w:rPr>
                <w:szCs w:val="28"/>
              </w:rPr>
            </w:pPr>
            <w:r>
              <w:rPr>
                <w:szCs w:val="28"/>
              </w:rPr>
              <w:t xml:space="preserve">- работа с сайтом </w:t>
            </w:r>
            <w:proofErr w:type="spellStart"/>
            <w:r>
              <w:rPr>
                <w:szCs w:val="28"/>
              </w:rPr>
              <w:t>Финуниверситета</w:t>
            </w:r>
            <w:proofErr w:type="spellEnd"/>
            <w:r>
              <w:rPr>
                <w:szCs w:val="28"/>
              </w:rPr>
              <w:t>;</w:t>
            </w:r>
          </w:p>
          <w:p w14:paraId="084ECF34" w14:textId="77777777" w:rsidR="00115031" w:rsidRDefault="00B02C5F">
            <w:pPr>
              <w:keepNext/>
              <w:rPr>
                <w:b/>
              </w:rPr>
            </w:pPr>
            <w:r>
              <w:rPr>
                <w:szCs w:val="28"/>
              </w:rPr>
              <w:t>- подготовка к участию в групповой дискуссии</w:t>
            </w:r>
          </w:p>
        </w:tc>
      </w:tr>
      <w:tr w:rsidR="00115031" w14:paraId="113A3DD2" w14:textId="77777777" w:rsidTr="009520F7">
        <w:tc>
          <w:tcPr>
            <w:tcW w:w="2552" w:type="dxa"/>
            <w:shd w:val="clear" w:color="auto" w:fill="auto"/>
          </w:tcPr>
          <w:p w14:paraId="23362656" w14:textId="06E6924E" w:rsidR="00115031" w:rsidRDefault="00B02C5F">
            <w:pPr>
              <w:rPr>
                <w:color w:val="000000" w:themeColor="text1"/>
              </w:rPr>
            </w:pPr>
            <w:r>
              <w:rPr>
                <w:color w:val="000000" w:themeColor="text1"/>
              </w:rPr>
              <w:t>Тема 3. Организационная структура и органы упра</w:t>
            </w:r>
            <w:r w:rsidR="00554059">
              <w:rPr>
                <w:color w:val="000000" w:themeColor="text1"/>
              </w:rPr>
              <w:t>вления Финансовым университетом</w:t>
            </w:r>
          </w:p>
          <w:p w14:paraId="6F69896E" w14:textId="77777777" w:rsidR="00115031" w:rsidRDefault="00115031">
            <w:pPr>
              <w:pStyle w:val="34"/>
              <w:spacing w:after="0"/>
              <w:rPr>
                <w:bCs/>
                <w:sz w:val="24"/>
                <w:szCs w:val="24"/>
              </w:rPr>
            </w:pPr>
          </w:p>
        </w:tc>
        <w:tc>
          <w:tcPr>
            <w:tcW w:w="4961" w:type="dxa"/>
            <w:shd w:val="clear" w:color="auto" w:fill="auto"/>
          </w:tcPr>
          <w:p w14:paraId="3ECA3925" w14:textId="77777777" w:rsidR="00115031" w:rsidRDefault="00B02C5F" w:rsidP="009520F7">
            <w:pPr>
              <w:pStyle w:val="afe"/>
              <w:numPr>
                <w:ilvl w:val="0"/>
                <w:numId w:val="7"/>
              </w:numPr>
              <w:suppressAutoHyphens w:val="0"/>
              <w:spacing w:after="0" w:line="240" w:lineRule="auto"/>
              <w:ind w:left="32" w:firstLine="0"/>
              <w:contextualSpacing/>
              <w:jc w:val="both"/>
              <w:rPr>
                <w:rFonts w:ascii="Times New Roman" w:hAnsi="Times New Roman"/>
                <w:sz w:val="24"/>
                <w:szCs w:val="24"/>
                <w:lang w:eastAsia="ru-RU"/>
              </w:rPr>
            </w:pPr>
            <w:r>
              <w:rPr>
                <w:rFonts w:ascii="Times New Roman" w:hAnsi="Times New Roman"/>
                <w:sz w:val="24"/>
                <w:szCs w:val="24"/>
                <w:lang w:eastAsia="ru-RU"/>
              </w:rPr>
              <w:t xml:space="preserve">Организационная структура Финансового университета. </w:t>
            </w:r>
          </w:p>
          <w:p w14:paraId="6EFF27C4" w14:textId="77777777" w:rsidR="00115031" w:rsidRDefault="00B02C5F" w:rsidP="009520F7">
            <w:pPr>
              <w:pStyle w:val="afe"/>
              <w:numPr>
                <w:ilvl w:val="0"/>
                <w:numId w:val="7"/>
              </w:numPr>
              <w:suppressAutoHyphens w:val="0"/>
              <w:spacing w:after="0" w:line="240" w:lineRule="auto"/>
              <w:ind w:left="32" w:firstLine="0"/>
              <w:contextualSpacing/>
              <w:jc w:val="both"/>
              <w:rPr>
                <w:rFonts w:ascii="Times New Roman" w:hAnsi="Times New Roman"/>
                <w:sz w:val="24"/>
                <w:szCs w:val="24"/>
                <w:lang w:eastAsia="ru-RU"/>
              </w:rPr>
            </w:pPr>
            <w:r>
              <w:rPr>
                <w:rFonts w:ascii="Times New Roman" w:hAnsi="Times New Roman"/>
                <w:sz w:val="24"/>
                <w:szCs w:val="24"/>
                <w:lang w:eastAsia="ru-RU"/>
              </w:rPr>
              <w:t xml:space="preserve">Руководство Финуниверситета. Ректор. Координируемые ректором подразделения и их деятельность. Ректорат, направления деятельности проректоров. </w:t>
            </w:r>
          </w:p>
          <w:p w14:paraId="4DA5768D" w14:textId="77777777" w:rsidR="00115031" w:rsidRDefault="00B02C5F" w:rsidP="009520F7">
            <w:pPr>
              <w:pStyle w:val="afe"/>
              <w:numPr>
                <w:ilvl w:val="0"/>
                <w:numId w:val="7"/>
              </w:numPr>
              <w:suppressAutoHyphens w:val="0"/>
              <w:spacing w:after="0" w:line="240" w:lineRule="auto"/>
              <w:ind w:left="32" w:firstLine="0"/>
              <w:contextualSpacing/>
              <w:jc w:val="both"/>
              <w:rPr>
                <w:rFonts w:ascii="Times New Roman" w:hAnsi="Times New Roman"/>
                <w:sz w:val="24"/>
                <w:szCs w:val="24"/>
                <w:lang w:eastAsia="ru-RU"/>
              </w:rPr>
            </w:pPr>
            <w:r>
              <w:rPr>
                <w:rFonts w:ascii="Times New Roman" w:hAnsi="Times New Roman"/>
                <w:sz w:val="24"/>
                <w:szCs w:val="24"/>
                <w:lang w:eastAsia="ru-RU"/>
              </w:rPr>
              <w:lastRenderedPageBreak/>
              <w:t xml:space="preserve">Деканат. Положение о факультете (институте) Финансового университета. Информационные ресурсы деканата </w:t>
            </w:r>
            <w:r>
              <w:rPr>
                <w:rFonts w:ascii="Times New Roman" w:hAnsi="Times New Roman"/>
                <w:sz w:val="24"/>
                <w:szCs w:val="24"/>
                <w:lang w:val="ru-RU" w:eastAsia="ru-RU"/>
              </w:rPr>
              <w:t xml:space="preserve">Факультета информационных технологий и анализа больших данных. </w:t>
            </w:r>
            <w:r>
              <w:rPr>
                <w:rFonts w:ascii="Times New Roman" w:hAnsi="Times New Roman"/>
                <w:sz w:val="24"/>
                <w:szCs w:val="24"/>
                <w:lang w:eastAsia="ru-RU"/>
              </w:rPr>
              <w:t xml:space="preserve">Департаменты, кафедры и их педагогический состав. Положение об учебно-научном департаменте Финансового университета. </w:t>
            </w:r>
          </w:p>
          <w:p w14:paraId="5FC1CBDF" w14:textId="77777777" w:rsidR="00115031" w:rsidRDefault="00B02C5F" w:rsidP="009520F7">
            <w:pPr>
              <w:pStyle w:val="afe"/>
              <w:numPr>
                <w:ilvl w:val="0"/>
                <w:numId w:val="7"/>
              </w:numPr>
              <w:suppressAutoHyphens w:val="0"/>
              <w:spacing w:after="0" w:line="240" w:lineRule="auto"/>
              <w:ind w:left="32" w:firstLine="0"/>
              <w:contextualSpacing/>
              <w:jc w:val="both"/>
              <w:rPr>
                <w:rFonts w:ascii="Times New Roman" w:hAnsi="Times New Roman"/>
                <w:sz w:val="24"/>
                <w:szCs w:val="24"/>
                <w:lang w:eastAsia="ru-RU"/>
              </w:rPr>
            </w:pPr>
            <w:r>
              <w:rPr>
                <w:rFonts w:ascii="Times New Roman" w:hAnsi="Times New Roman"/>
                <w:sz w:val="24"/>
                <w:szCs w:val="24"/>
                <w:lang w:eastAsia="ru-RU"/>
              </w:rPr>
              <w:t xml:space="preserve">Характеристика деятельности структурных подразделений университета. </w:t>
            </w:r>
          </w:p>
          <w:p w14:paraId="28B7233F" w14:textId="77777777" w:rsidR="00115031" w:rsidRDefault="00B02C5F" w:rsidP="009520F7">
            <w:pPr>
              <w:pStyle w:val="afe"/>
              <w:numPr>
                <w:ilvl w:val="0"/>
                <w:numId w:val="7"/>
              </w:numPr>
              <w:suppressAutoHyphens w:val="0"/>
              <w:spacing w:after="0" w:line="240" w:lineRule="auto"/>
              <w:ind w:left="32" w:firstLine="0"/>
              <w:contextualSpacing/>
              <w:jc w:val="both"/>
              <w:rPr>
                <w:rFonts w:ascii="Times New Roman" w:hAnsi="Times New Roman"/>
                <w:sz w:val="24"/>
                <w:szCs w:val="24"/>
                <w:lang w:eastAsia="ru-RU"/>
              </w:rPr>
            </w:pPr>
            <w:r>
              <w:rPr>
                <w:rFonts w:ascii="Times New Roman" w:hAnsi="Times New Roman"/>
                <w:sz w:val="24"/>
                <w:szCs w:val="24"/>
                <w:lang w:eastAsia="ru-RU"/>
              </w:rPr>
              <w:t xml:space="preserve">Образовательный портал. Интернет-ресурсы. Корпоративный портал. </w:t>
            </w:r>
          </w:p>
          <w:p w14:paraId="14CFFDAF" w14:textId="77777777" w:rsidR="00115031" w:rsidRDefault="00B02C5F" w:rsidP="009520F7">
            <w:pPr>
              <w:pStyle w:val="afe"/>
              <w:numPr>
                <w:ilvl w:val="0"/>
                <w:numId w:val="7"/>
              </w:numPr>
              <w:suppressAutoHyphens w:val="0"/>
              <w:spacing w:after="0" w:line="240" w:lineRule="auto"/>
              <w:ind w:left="32" w:firstLine="0"/>
              <w:contextualSpacing/>
              <w:jc w:val="both"/>
              <w:rPr>
                <w:rFonts w:ascii="Times New Roman" w:hAnsi="Times New Roman"/>
                <w:sz w:val="24"/>
                <w:szCs w:val="24"/>
                <w:lang w:eastAsia="ru-RU"/>
              </w:rPr>
            </w:pPr>
            <w:r>
              <w:rPr>
                <w:rFonts w:ascii="Times New Roman" w:hAnsi="Times New Roman"/>
                <w:sz w:val="24"/>
                <w:szCs w:val="24"/>
                <w:lang w:eastAsia="ru-RU"/>
              </w:rPr>
              <w:t>Библиотечно-информационный комплекс Финансового университета.</w:t>
            </w:r>
          </w:p>
        </w:tc>
        <w:tc>
          <w:tcPr>
            <w:tcW w:w="2694" w:type="dxa"/>
          </w:tcPr>
          <w:p w14:paraId="0A43D53B" w14:textId="77777777" w:rsidR="00115031" w:rsidRDefault="00B02C5F">
            <w:pPr>
              <w:rPr>
                <w:szCs w:val="28"/>
              </w:rPr>
            </w:pPr>
            <w:r>
              <w:rPr>
                <w:szCs w:val="28"/>
              </w:rPr>
              <w:lastRenderedPageBreak/>
              <w:t xml:space="preserve">работа с конспектом лекции; </w:t>
            </w:r>
          </w:p>
          <w:p w14:paraId="6757E3D1" w14:textId="77777777" w:rsidR="00115031" w:rsidRDefault="00B02C5F">
            <w:pPr>
              <w:rPr>
                <w:szCs w:val="28"/>
              </w:rPr>
            </w:pPr>
            <w:r>
              <w:rPr>
                <w:szCs w:val="28"/>
              </w:rPr>
              <w:t>- изучение локальных нормативных документов;</w:t>
            </w:r>
          </w:p>
          <w:p w14:paraId="31CBA949" w14:textId="77777777" w:rsidR="00115031" w:rsidRDefault="00B02C5F">
            <w:pPr>
              <w:rPr>
                <w:szCs w:val="28"/>
              </w:rPr>
            </w:pPr>
            <w:r>
              <w:rPr>
                <w:szCs w:val="28"/>
              </w:rPr>
              <w:lastRenderedPageBreak/>
              <w:t>- работа с электронной библиотечной системой;</w:t>
            </w:r>
          </w:p>
          <w:p w14:paraId="6D2A1F9F" w14:textId="77777777" w:rsidR="00115031" w:rsidRDefault="00B02C5F">
            <w:pPr>
              <w:rPr>
                <w:szCs w:val="28"/>
              </w:rPr>
            </w:pPr>
            <w:r>
              <w:rPr>
                <w:szCs w:val="28"/>
              </w:rPr>
              <w:t xml:space="preserve">- работа с информационно-образовательным порталом (ИОП) </w:t>
            </w:r>
            <w:proofErr w:type="spellStart"/>
            <w:r>
              <w:rPr>
                <w:szCs w:val="28"/>
              </w:rPr>
              <w:t>Финуниверситета</w:t>
            </w:r>
            <w:proofErr w:type="spellEnd"/>
            <w:r>
              <w:rPr>
                <w:szCs w:val="28"/>
              </w:rPr>
              <w:t>;</w:t>
            </w:r>
          </w:p>
          <w:p w14:paraId="040C0942" w14:textId="77777777" w:rsidR="00115031" w:rsidRDefault="00B02C5F">
            <w:pPr>
              <w:rPr>
                <w:szCs w:val="28"/>
              </w:rPr>
            </w:pPr>
            <w:r>
              <w:rPr>
                <w:szCs w:val="28"/>
              </w:rPr>
              <w:t xml:space="preserve">- работа с сайтом </w:t>
            </w:r>
            <w:proofErr w:type="spellStart"/>
            <w:r>
              <w:rPr>
                <w:szCs w:val="28"/>
              </w:rPr>
              <w:t>Финуниверситета</w:t>
            </w:r>
            <w:proofErr w:type="spellEnd"/>
            <w:r>
              <w:rPr>
                <w:szCs w:val="28"/>
              </w:rPr>
              <w:t>;</w:t>
            </w:r>
          </w:p>
          <w:p w14:paraId="5CCBCB11" w14:textId="77777777" w:rsidR="00115031" w:rsidRDefault="00B02C5F">
            <w:pPr>
              <w:keepNext/>
              <w:rPr>
                <w:b/>
              </w:rPr>
            </w:pPr>
            <w:r>
              <w:rPr>
                <w:szCs w:val="28"/>
              </w:rPr>
              <w:t>- подготовка к участию в групповой дискуссии</w:t>
            </w:r>
          </w:p>
        </w:tc>
      </w:tr>
      <w:tr w:rsidR="00115031" w14:paraId="6BCA6679" w14:textId="77777777" w:rsidTr="009520F7">
        <w:tc>
          <w:tcPr>
            <w:tcW w:w="2552" w:type="dxa"/>
            <w:shd w:val="clear" w:color="auto" w:fill="auto"/>
          </w:tcPr>
          <w:p w14:paraId="02625152" w14:textId="61E5A386" w:rsidR="00115031" w:rsidRDefault="00B02C5F">
            <w:pPr>
              <w:rPr>
                <w:color w:val="000000" w:themeColor="text1"/>
              </w:rPr>
            </w:pPr>
            <w:r>
              <w:rPr>
                <w:color w:val="000000" w:themeColor="text1"/>
              </w:rPr>
              <w:lastRenderedPageBreak/>
              <w:t>Тема 4. Организац</w:t>
            </w:r>
            <w:r w:rsidR="00554059">
              <w:rPr>
                <w:color w:val="000000" w:themeColor="text1"/>
              </w:rPr>
              <w:t>ия научной работы со студентами</w:t>
            </w:r>
            <w:bookmarkStart w:id="28" w:name="_GoBack"/>
            <w:bookmarkEnd w:id="28"/>
          </w:p>
          <w:p w14:paraId="10D67AD4" w14:textId="77777777" w:rsidR="00115031" w:rsidRDefault="00115031">
            <w:pPr>
              <w:shd w:val="clear" w:color="auto" w:fill="FFFFFF"/>
              <w:autoSpaceDE w:val="0"/>
              <w:autoSpaceDN w:val="0"/>
              <w:adjustRightInd w:val="0"/>
              <w:rPr>
                <w:bCs/>
              </w:rPr>
            </w:pPr>
          </w:p>
        </w:tc>
        <w:tc>
          <w:tcPr>
            <w:tcW w:w="4961" w:type="dxa"/>
            <w:shd w:val="clear" w:color="auto" w:fill="auto"/>
          </w:tcPr>
          <w:p w14:paraId="0F32C7CD" w14:textId="77777777" w:rsidR="00115031" w:rsidRDefault="00B02C5F" w:rsidP="009520F7">
            <w:pPr>
              <w:pStyle w:val="afe"/>
              <w:numPr>
                <w:ilvl w:val="0"/>
                <w:numId w:val="8"/>
              </w:numPr>
              <w:suppressAutoHyphens w:val="0"/>
              <w:spacing w:after="0" w:line="240" w:lineRule="auto"/>
              <w:ind w:left="32" w:firstLine="0"/>
              <w:contextualSpacing/>
              <w:jc w:val="both"/>
              <w:rPr>
                <w:rFonts w:ascii="Times New Roman" w:hAnsi="Times New Roman"/>
                <w:sz w:val="24"/>
                <w:szCs w:val="24"/>
                <w:lang w:eastAsia="ru-RU"/>
              </w:rPr>
            </w:pPr>
            <w:r>
              <w:rPr>
                <w:rFonts w:ascii="Times New Roman" w:hAnsi="Times New Roman"/>
                <w:sz w:val="24"/>
                <w:szCs w:val="24"/>
                <w:lang w:eastAsia="ru-RU"/>
              </w:rPr>
              <w:t xml:space="preserve">Понятие науки, научной деятельности, научно-исследовательской деятельности. </w:t>
            </w:r>
          </w:p>
          <w:p w14:paraId="2A27B11B" w14:textId="77777777" w:rsidR="00115031" w:rsidRDefault="00B02C5F" w:rsidP="009520F7">
            <w:pPr>
              <w:pStyle w:val="afe"/>
              <w:numPr>
                <w:ilvl w:val="0"/>
                <w:numId w:val="8"/>
              </w:numPr>
              <w:suppressAutoHyphens w:val="0"/>
              <w:spacing w:after="0" w:line="240" w:lineRule="auto"/>
              <w:ind w:left="32" w:firstLine="0"/>
              <w:contextualSpacing/>
              <w:jc w:val="both"/>
              <w:rPr>
                <w:rFonts w:ascii="Times New Roman" w:hAnsi="Times New Roman"/>
                <w:sz w:val="24"/>
                <w:szCs w:val="24"/>
                <w:lang w:eastAsia="ru-RU"/>
              </w:rPr>
            </w:pPr>
            <w:r>
              <w:rPr>
                <w:rFonts w:ascii="Times New Roman" w:hAnsi="Times New Roman"/>
                <w:sz w:val="24"/>
                <w:szCs w:val="24"/>
                <w:lang w:eastAsia="ru-RU"/>
              </w:rPr>
              <w:t xml:space="preserve">Нормативное регулирование студенческой науки в Финуниверситете. </w:t>
            </w:r>
          </w:p>
          <w:p w14:paraId="4FC22409" w14:textId="77777777" w:rsidR="00115031" w:rsidRDefault="00B02C5F" w:rsidP="009520F7">
            <w:pPr>
              <w:pStyle w:val="afe"/>
              <w:numPr>
                <w:ilvl w:val="0"/>
                <w:numId w:val="8"/>
              </w:numPr>
              <w:suppressAutoHyphens w:val="0"/>
              <w:spacing w:after="0" w:line="240" w:lineRule="auto"/>
              <w:ind w:left="32" w:firstLine="0"/>
              <w:contextualSpacing/>
              <w:jc w:val="both"/>
              <w:rPr>
                <w:rFonts w:ascii="Times New Roman" w:hAnsi="Times New Roman"/>
                <w:sz w:val="24"/>
                <w:szCs w:val="24"/>
                <w:lang w:eastAsia="ru-RU"/>
              </w:rPr>
            </w:pPr>
            <w:r>
              <w:rPr>
                <w:rFonts w:ascii="Times New Roman" w:hAnsi="Times New Roman"/>
                <w:sz w:val="24"/>
                <w:szCs w:val="24"/>
                <w:lang w:eastAsia="ru-RU"/>
              </w:rPr>
              <w:t xml:space="preserve">Цель, задачи и виды научно-исследовательской работы студентов. </w:t>
            </w:r>
          </w:p>
          <w:p w14:paraId="65ED5531" w14:textId="77777777" w:rsidR="00115031" w:rsidRDefault="00B02C5F" w:rsidP="009520F7">
            <w:pPr>
              <w:pStyle w:val="afe"/>
              <w:numPr>
                <w:ilvl w:val="0"/>
                <w:numId w:val="8"/>
              </w:numPr>
              <w:suppressAutoHyphens w:val="0"/>
              <w:spacing w:after="0" w:line="240" w:lineRule="auto"/>
              <w:ind w:left="32" w:firstLine="0"/>
              <w:contextualSpacing/>
              <w:jc w:val="both"/>
              <w:rPr>
                <w:rFonts w:ascii="Times New Roman" w:hAnsi="Times New Roman"/>
                <w:sz w:val="24"/>
                <w:szCs w:val="24"/>
                <w:lang w:eastAsia="ru-RU"/>
              </w:rPr>
            </w:pPr>
            <w:r>
              <w:rPr>
                <w:rFonts w:ascii="Times New Roman" w:hAnsi="Times New Roman"/>
                <w:sz w:val="24"/>
                <w:szCs w:val="24"/>
                <w:lang w:eastAsia="ru-RU"/>
              </w:rPr>
              <w:t xml:space="preserve">Формы организации и проведения научно-исследовательской работы студентов. </w:t>
            </w:r>
          </w:p>
          <w:p w14:paraId="5CEA3687" w14:textId="77777777" w:rsidR="00115031" w:rsidRDefault="00B02C5F" w:rsidP="009520F7">
            <w:pPr>
              <w:pStyle w:val="afe"/>
              <w:numPr>
                <w:ilvl w:val="0"/>
                <w:numId w:val="8"/>
              </w:numPr>
              <w:suppressAutoHyphens w:val="0"/>
              <w:spacing w:after="0" w:line="240" w:lineRule="auto"/>
              <w:ind w:left="32" w:firstLine="0"/>
              <w:contextualSpacing/>
              <w:jc w:val="both"/>
              <w:rPr>
                <w:rFonts w:ascii="Times New Roman" w:hAnsi="Times New Roman"/>
                <w:sz w:val="24"/>
                <w:szCs w:val="24"/>
                <w:lang w:eastAsia="ru-RU"/>
              </w:rPr>
            </w:pPr>
            <w:r>
              <w:rPr>
                <w:rFonts w:ascii="Times New Roman" w:hAnsi="Times New Roman"/>
                <w:sz w:val="24"/>
                <w:szCs w:val="24"/>
                <w:lang w:eastAsia="ru-RU"/>
              </w:rPr>
              <w:t>Научное студенческое общество. Научные студенческие мероприятия.</w:t>
            </w:r>
          </w:p>
          <w:p w14:paraId="203AD14E" w14:textId="77777777" w:rsidR="00115031" w:rsidRDefault="00B02C5F" w:rsidP="009520F7">
            <w:pPr>
              <w:pStyle w:val="afe"/>
              <w:numPr>
                <w:ilvl w:val="0"/>
                <w:numId w:val="8"/>
              </w:numPr>
              <w:suppressAutoHyphens w:val="0"/>
              <w:spacing w:after="0" w:line="240" w:lineRule="auto"/>
              <w:ind w:left="32" w:firstLine="0"/>
              <w:contextualSpacing/>
              <w:jc w:val="both"/>
              <w:rPr>
                <w:rFonts w:ascii="Times New Roman" w:hAnsi="Times New Roman"/>
                <w:sz w:val="24"/>
                <w:szCs w:val="24"/>
                <w:lang w:eastAsia="ru-RU"/>
              </w:rPr>
            </w:pPr>
            <w:r>
              <w:rPr>
                <w:rFonts w:ascii="Times New Roman" w:hAnsi="Times New Roman"/>
                <w:sz w:val="24"/>
                <w:szCs w:val="24"/>
                <w:lang w:eastAsia="ru-RU"/>
              </w:rPr>
              <w:t xml:space="preserve">Этапы научно-исследовательской работы. </w:t>
            </w:r>
          </w:p>
          <w:p w14:paraId="0B7C6545" w14:textId="77777777" w:rsidR="00115031" w:rsidRDefault="00B02C5F" w:rsidP="009520F7">
            <w:pPr>
              <w:pStyle w:val="afe"/>
              <w:numPr>
                <w:ilvl w:val="0"/>
                <w:numId w:val="8"/>
              </w:numPr>
              <w:suppressAutoHyphens w:val="0"/>
              <w:spacing w:after="0" w:line="240" w:lineRule="auto"/>
              <w:ind w:left="32" w:firstLine="0"/>
              <w:contextualSpacing/>
              <w:jc w:val="both"/>
              <w:rPr>
                <w:rFonts w:ascii="Times New Roman" w:hAnsi="Times New Roman"/>
                <w:sz w:val="24"/>
                <w:szCs w:val="24"/>
                <w:lang w:eastAsia="ru-RU"/>
              </w:rPr>
            </w:pPr>
            <w:r>
              <w:rPr>
                <w:rFonts w:ascii="Times New Roman" w:hAnsi="Times New Roman"/>
                <w:sz w:val="24"/>
                <w:szCs w:val="24"/>
                <w:lang w:eastAsia="ru-RU"/>
              </w:rPr>
              <w:t xml:space="preserve">Курсовая работа как вид научно-исследовательской работы студентов. </w:t>
            </w:r>
          </w:p>
          <w:p w14:paraId="3E45C9EE" w14:textId="77777777" w:rsidR="00115031" w:rsidRDefault="00B02C5F" w:rsidP="009520F7">
            <w:pPr>
              <w:pStyle w:val="afe"/>
              <w:numPr>
                <w:ilvl w:val="0"/>
                <w:numId w:val="8"/>
              </w:numPr>
              <w:suppressAutoHyphens w:val="0"/>
              <w:spacing w:after="0" w:line="240" w:lineRule="auto"/>
              <w:ind w:left="32" w:firstLine="0"/>
              <w:contextualSpacing/>
              <w:jc w:val="both"/>
              <w:rPr>
                <w:rFonts w:ascii="Times New Roman" w:hAnsi="Times New Roman"/>
                <w:sz w:val="24"/>
                <w:szCs w:val="24"/>
                <w:lang w:eastAsia="ru-RU"/>
              </w:rPr>
            </w:pPr>
            <w:r>
              <w:rPr>
                <w:rFonts w:ascii="Times New Roman" w:hAnsi="Times New Roman"/>
                <w:sz w:val="24"/>
                <w:szCs w:val="24"/>
                <w:lang w:eastAsia="ru-RU"/>
              </w:rPr>
              <w:t>Выпускная квалификационная работа.</w:t>
            </w:r>
          </w:p>
        </w:tc>
        <w:tc>
          <w:tcPr>
            <w:tcW w:w="2694" w:type="dxa"/>
          </w:tcPr>
          <w:p w14:paraId="16607C57" w14:textId="77777777" w:rsidR="00115031" w:rsidRDefault="00B02C5F">
            <w:pPr>
              <w:rPr>
                <w:szCs w:val="28"/>
              </w:rPr>
            </w:pPr>
            <w:r>
              <w:rPr>
                <w:szCs w:val="28"/>
              </w:rPr>
              <w:t xml:space="preserve">работа с конспектом лекции; </w:t>
            </w:r>
          </w:p>
          <w:p w14:paraId="0E8ED705" w14:textId="77777777" w:rsidR="00115031" w:rsidRDefault="00B02C5F">
            <w:pPr>
              <w:rPr>
                <w:szCs w:val="28"/>
              </w:rPr>
            </w:pPr>
            <w:r>
              <w:rPr>
                <w:szCs w:val="28"/>
              </w:rPr>
              <w:t>- изучение локальных нормативных документов;</w:t>
            </w:r>
          </w:p>
          <w:p w14:paraId="18DBA440" w14:textId="77777777" w:rsidR="00115031" w:rsidRDefault="00B02C5F">
            <w:pPr>
              <w:rPr>
                <w:szCs w:val="28"/>
              </w:rPr>
            </w:pPr>
            <w:r>
              <w:rPr>
                <w:szCs w:val="28"/>
              </w:rPr>
              <w:t>- посещение НСО факультета;</w:t>
            </w:r>
          </w:p>
          <w:p w14:paraId="3D38DF07" w14:textId="77777777" w:rsidR="00115031" w:rsidRDefault="00B02C5F">
            <w:pPr>
              <w:rPr>
                <w:szCs w:val="28"/>
              </w:rPr>
            </w:pPr>
            <w:r>
              <w:rPr>
                <w:szCs w:val="28"/>
              </w:rPr>
              <w:t xml:space="preserve">- работа с сайтом </w:t>
            </w:r>
            <w:proofErr w:type="spellStart"/>
            <w:r>
              <w:rPr>
                <w:szCs w:val="28"/>
              </w:rPr>
              <w:t>Финуниверситета</w:t>
            </w:r>
            <w:proofErr w:type="spellEnd"/>
            <w:r>
              <w:rPr>
                <w:szCs w:val="28"/>
              </w:rPr>
              <w:t>;</w:t>
            </w:r>
          </w:p>
          <w:p w14:paraId="49D0D6B9" w14:textId="77777777" w:rsidR="00115031" w:rsidRDefault="00B02C5F">
            <w:pPr>
              <w:keepNext/>
              <w:rPr>
                <w:b/>
              </w:rPr>
            </w:pPr>
            <w:r>
              <w:rPr>
                <w:szCs w:val="28"/>
              </w:rPr>
              <w:t>- подготовка к участию в групповой дискуссии</w:t>
            </w:r>
          </w:p>
        </w:tc>
      </w:tr>
      <w:tr w:rsidR="00115031" w14:paraId="567B9FCC" w14:textId="77777777" w:rsidTr="009520F7">
        <w:tc>
          <w:tcPr>
            <w:tcW w:w="2552" w:type="dxa"/>
            <w:shd w:val="clear" w:color="auto" w:fill="auto"/>
          </w:tcPr>
          <w:p w14:paraId="4ECA260B" w14:textId="77777777" w:rsidR="00115031" w:rsidRDefault="00B02C5F">
            <w:pPr>
              <w:shd w:val="clear" w:color="auto" w:fill="FFFFFF"/>
              <w:autoSpaceDE w:val="0"/>
              <w:autoSpaceDN w:val="0"/>
              <w:adjustRightInd w:val="0"/>
              <w:rPr>
                <w:color w:val="000000" w:themeColor="text1"/>
              </w:rPr>
            </w:pPr>
            <w:r>
              <w:rPr>
                <w:color w:val="000000" w:themeColor="text1"/>
              </w:rPr>
              <w:t>Тема 5. Международная деятельность Финансового университета</w:t>
            </w:r>
          </w:p>
          <w:p w14:paraId="3C225807" w14:textId="77777777" w:rsidR="00115031" w:rsidRDefault="00115031">
            <w:pPr>
              <w:rPr>
                <w:color w:val="000000" w:themeColor="text1"/>
              </w:rPr>
            </w:pPr>
          </w:p>
        </w:tc>
        <w:tc>
          <w:tcPr>
            <w:tcW w:w="4961" w:type="dxa"/>
            <w:shd w:val="clear" w:color="auto" w:fill="auto"/>
          </w:tcPr>
          <w:p w14:paraId="0C97CAD4" w14:textId="77777777" w:rsidR="00115031" w:rsidRDefault="00B02C5F" w:rsidP="009520F7">
            <w:pPr>
              <w:pStyle w:val="afe"/>
              <w:numPr>
                <w:ilvl w:val="0"/>
                <w:numId w:val="9"/>
              </w:numPr>
              <w:suppressAutoHyphens w:val="0"/>
              <w:spacing w:after="0" w:line="240" w:lineRule="auto"/>
              <w:ind w:left="32" w:firstLine="0"/>
              <w:contextualSpacing/>
              <w:jc w:val="both"/>
              <w:rPr>
                <w:rFonts w:ascii="Times New Roman" w:hAnsi="Times New Roman"/>
                <w:sz w:val="24"/>
                <w:szCs w:val="24"/>
                <w:lang w:eastAsia="ru-RU"/>
              </w:rPr>
            </w:pPr>
            <w:r>
              <w:rPr>
                <w:rFonts w:ascii="Times New Roman" w:hAnsi="Times New Roman"/>
                <w:sz w:val="24"/>
                <w:szCs w:val="24"/>
                <w:lang w:eastAsia="ru-RU"/>
              </w:rPr>
              <w:t xml:space="preserve">Международная служба Финансового университета. Управление международного сотрудничества. </w:t>
            </w:r>
          </w:p>
          <w:p w14:paraId="364CE907" w14:textId="77777777" w:rsidR="00115031" w:rsidRDefault="00B02C5F" w:rsidP="009520F7">
            <w:pPr>
              <w:pStyle w:val="afe"/>
              <w:numPr>
                <w:ilvl w:val="0"/>
                <w:numId w:val="9"/>
              </w:numPr>
              <w:suppressAutoHyphens w:val="0"/>
              <w:spacing w:after="0" w:line="240" w:lineRule="auto"/>
              <w:ind w:left="32" w:firstLine="0"/>
              <w:contextualSpacing/>
              <w:jc w:val="both"/>
              <w:rPr>
                <w:rFonts w:ascii="Times New Roman" w:hAnsi="Times New Roman"/>
                <w:sz w:val="24"/>
                <w:szCs w:val="24"/>
                <w:lang w:eastAsia="ru-RU"/>
              </w:rPr>
            </w:pPr>
            <w:r>
              <w:rPr>
                <w:rFonts w:ascii="Times New Roman" w:hAnsi="Times New Roman"/>
                <w:sz w:val="24"/>
                <w:szCs w:val="24"/>
                <w:lang w:eastAsia="ru-RU"/>
              </w:rPr>
              <w:t xml:space="preserve">Академическая мобильность. </w:t>
            </w:r>
            <w:r>
              <w:rPr>
                <w:rFonts w:ascii="Times New Roman" w:hAnsi="Times New Roman"/>
                <w:sz w:val="24"/>
                <w:szCs w:val="24"/>
                <w:lang w:val="ru-RU" w:eastAsia="ru-RU"/>
              </w:rPr>
              <w:t>Виды программ академической мобильности.</w:t>
            </w:r>
            <w:r>
              <w:rPr>
                <w:rFonts w:ascii="Times New Roman" w:hAnsi="Times New Roman"/>
                <w:sz w:val="24"/>
                <w:szCs w:val="24"/>
                <w:lang w:eastAsia="ru-RU"/>
              </w:rPr>
              <w:t xml:space="preserve"> </w:t>
            </w:r>
          </w:p>
          <w:p w14:paraId="3F948C5B" w14:textId="77777777" w:rsidR="00115031" w:rsidRDefault="00B02C5F" w:rsidP="009520F7">
            <w:pPr>
              <w:pStyle w:val="afe"/>
              <w:numPr>
                <w:ilvl w:val="0"/>
                <w:numId w:val="9"/>
              </w:numPr>
              <w:suppressAutoHyphens w:val="0"/>
              <w:spacing w:after="0" w:line="240" w:lineRule="auto"/>
              <w:ind w:left="32" w:firstLine="0"/>
              <w:contextualSpacing/>
              <w:jc w:val="both"/>
              <w:rPr>
                <w:rFonts w:ascii="Times New Roman" w:hAnsi="Times New Roman"/>
                <w:sz w:val="24"/>
                <w:szCs w:val="24"/>
                <w:lang w:eastAsia="ru-RU"/>
              </w:rPr>
            </w:pPr>
            <w:r>
              <w:rPr>
                <w:rFonts w:ascii="Times New Roman" w:hAnsi="Times New Roman"/>
                <w:sz w:val="24"/>
                <w:szCs w:val="24"/>
                <w:lang w:eastAsia="ru-RU"/>
              </w:rPr>
              <w:t xml:space="preserve">Международные связи Финуниверситета и зарубежное партнерство. </w:t>
            </w:r>
          </w:p>
          <w:p w14:paraId="40D95E98" w14:textId="77777777" w:rsidR="00115031" w:rsidRDefault="00B02C5F" w:rsidP="009520F7">
            <w:pPr>
              <w:pStyle w:val="afe"/>
              <w:numPr>
                <w:ilvl w:val="0"/>
                <w:numId w:val="9"/>
              </w:numPr>
              <w:suppressAutoHyphens w:val="0"/>
              <w:spacing w:after="0" w:line="240" w:lineRule="auto"/>
              <w:ind w:left="32" w:firstLine="0"/>
              <w:contextualSpacing/>
              <w:jc w:val="both"/>
              <w:rPr>
                <w:rFonts w:ascii="Times New Roman" w:hAnsi="Times New Roman"/>
                <w:sz w:val="24"/>
                <w:szCs w:val="24"/>
                <w:lang w:eastAsia="ru-RU"/>
              </w:rPr>
            </w:pPr>
            <w:r>
              <w:rPr>
                <w:rFonts w:ascii="Times New Roman" w:hAnsi="Times New Roman"/>
                <w:sz w:val="24"/>
                <w:szCs w:val="24"/>
                <w:lang w:eastAsia="ru-RU"/>
              </w:rPr>
              <w:t xml:space="preserve">Оформление документов для участия в программах академической мобильности. </w:t>
            </w:r>
          </w:p>
          <w:p w14:paraId="6E0EB765" w14:textId="77777777" w:rsidR="00115031" w:rsidRDefault="00B02C5F" w:rsidP="009520F7">
            <w:pPr>
              <w:pStyle w:val="afe"/>
              <w:numPr>
                <w:ilvl w:val="0"/>
                <w:numId w:val="9"/>
              </w:numPr>
              <w:suppressAutoHyphens w:val="0"/>
              <w:spacing w:after="0" w:line="240" w:lineRule="auto"/>
              <w:ind w:left="32" w:firstLine="0"/>
              <w:contextualSpacing/>
              <w:jc w:val="both"/>
              <w:rPr>
                <w:rFonts w:ascii="Times New Roman" w:hAnsi="Times New Roman"/>
                <w:sz w:val="24"/>
                <w:szCs w:val="24"/>
                <w:lang w:eastAsia="ru-RU"/>
              </w:rPr>
            </w:pPr>
            <w:r>
              <w:rPr>
                <w:rFonts w:ascii="Times New Roman" w:hAnsi="Times New Roman"/>
                <w:sz w:val="24"/>
                <w:szCs w:val="24"/>
                <w:lang w:eastAsia="ru-RU"/>
              </w:rPr>
              <w:t>Европейское приложение к диплому Финуниверситета (Diploma Supplement).</w:t>
            </w:r>
          </w:p>
        </w:tc>
        <w:tc>
          <w:tcPr>
            <w:tcW w:w="2694" w:type="dxa"/>
          </w:tcPr>
          <w:p w14:paraId="459E9726" w14:textId="77777777" w:rsidR="00115031" w:rsidRDefault="00B02C5F">
            <w:pPr>
              <w:rPr>
                <w:szCs w:val="28"/>
              </w:rPr>
            </w:pPr>
            <w:r>
              <w:rPr>
                <w:szCs w:val="28"/>
              </w:rPr>
              <w:t xml:space="preserve">работа с конспектом лекции; </w:t>
            </w:r>
          </w:p>
          <w:p w14:paraId="70197793" w14:textId="77777777" w:rsidR="00115031" w:rsidRDefault="00B02C5F">
            <w:pPr>
              <w:rPr>
                <w:szCs w:val="28"/>
              </w:rPr>
            </w:pPr>
            <w:r>
              <w:rPr>
                <w:szCs w:val="28"/>
              </w:rPr>
              <w:t>- изучение локальных нормативных документов;</w:t>
            </w:r>
          </w:p>
          <w:p w14:paraId="1C0D3C63" w14:textId="77777777" w:rsidR="00115031" w:rsidRDefault="00B02C5F">
            <w:pPr>
              <w:rPr>
                <w:szCs w:val="28"/>
              </w:rPr>
            </w:pPr>
            <w:r>
              <w:rPr>
                <w:szCs w:val="28"/>
              </w:rPr>
              <w:t>- знакомство с работой Управления по международному сотрудничеству;</w:t>
            </w:r>
          </w:p>
          <w:p w14:paraId="42D270B7" w14:textId="77777777" w:rsidR="00115031" w:rsidRDefault="00B02C5F">
            <w:pPr>
              <w:rPr>
                <w:szCs w:val="28"/>
              </w:rPr>
            </w:pPr>
            <w:r>
              <w:rPr>
                <w:szCs w:val="28"/>
              </w:rPr>
              <w:t xml:space="preserve">- работа с сайтом </w:t>
            </w:r>
            <w:proofErr w:type="spellStart"/>
            <w:r>
              <w:rPr>
                <w:szCs w:val="28"/>
              </w:rPr>
              <w:t>Финуниверситета</w:t>
            </w:r>
            <w:proofErr w:type="spellEnd"/>
            <w:r>
              <w:rPr>
                <w:szCs w:val="28"/>
              </w:rPr>
              <w:t>;</w:t>
            </w:r>
          </w:p>
          <w:p w14:paraId="1E3AF2A7" w14:textId="77777777" w:rsidR="00115031" w:rsidRDefault="00B02C5F">
            <w:pPr>
              <w:rPr>
                <w:szCs w:val="28"/>
              </w:rPr>
            </w:pPr>
            <w:r>
              <w:rPr>
                <w:szCs w:val="28"/>
              </w:rPr>
              <w:t>- подготовка к участию в групповой дискуссии</w:t>
            </w:r>
          </w:p>
        </w:tc>
      </w:tr>
      <w:tr w:rsidR="00115031" w14:paraId="4E65AFB4" w14:textId="77777777" w:rsidTr="009520F7">
        <w:tc>
          <w:tcPr>
            <w:tcW w:w="2552" w:type="dxa"/>
            <w:shd w:val="clear" w:color="auto" w:fill="auto"/>
          </w:tcPr>
          <w:p w14:paraId="5FAE389D" w14:textId="77777777" w:rsidR="00115031" w:rsidRDefault="00596276">
            <w:r>
              <w:rPr>
                <w:rFonts w:eastAsia="SimSun"/>
                <w:color w:val="000000"/>
                <w:lang w:eastAsia="zh-CN" w:bidi="ar"/>
              </w:rPr>
              <w:t>Тема 6. Психологическое сопровожде</w:t>
            </w:r>
            <w:r w:rsidR="00B02C5F">
              <w:rPr>
                <w:rFonts w:eastAsia="SimSun"/>
                <w:color w:val="000000"/>
                <w:lang w:eastAsia="zh-CN" w:bidi="ar"/>
              </w:rPr>
              <w:t xml:space="preserve">ние в Финансовом </w:t>
            </w:r>
          </w:p>
          <w:p w14:paraId="39BEC144" w14:textId="77777777" w:rsidR="00115031" w:rsidRDefault="00B02C5F">
            <w:r w:rsidRPr="00F4590A">
              <w:rPr>
                <w:rFonts w:eastAsia="SimSun"/>
                <w:color w:val="000000"/>
                <w:lang w:eastAsia="zh-CN" w:bidi="ar"/>
              </w:rPr>
              <w:t>Университете</w:t>
            </w:r>
          </w:p>
          <w:p w14:paraId="66092C8F" w14:textId="77777777" w:rsidR="00115031" w:rsidRDefault="00115031">
            <w:pPr>
              <w:rPr>
                <w:color w:val="000000" w:themeColor="text1"/>
              </w:rPr>
            </w:pPr>
          </w:p>
        </w:tc>
        <w:tc>
          <w:tcPr>
            <w:tcW w:w="4961" w:type="dxa"/>
            <w:shd w:val="clear" w:color="auto" w:fill="auto"/>
          </w:tcPr>
          <w:p w14:paraId="08FF6882" w14:textId="77777777" w:rsidR="00115031" w:rsidRPr="00596276" w:rsidRDefault="00596276" w:rsidP="009520F7">
            <w:pPr>
              <w:jc w:val="both"/>
            </w:pPr>
            <w:r>
              <w:rPr>
                <w:rFonts w:eastAsia="SimSun"/>
                <w:color w:val="000000"/>
                <w:lang w:eastAsia="zh-CN" w:bidi="ar"/>
              </w:rPr>
              <w:t>1. Направления и продолжитель</w:t>
            </w:r>
            <w:r w:rsidR="00B02C5F">
              <w:rPr>
                <w:rFonts w:eastAsia="SimSun"/>
                <w:color w:val="000000"/>
                <w:lang w:eastAsia="zh-CN" w:bidi="ar"/>
              </w:rPr>
              <w:t xml:space="preserve">ность работы с психологом. </w:t>
            </w:r>
          </w:p>
          <w:p w14:paraId="4958EEAF" w14:textId="77777777" w:rsidR="00115031" w:rsidRDefault="00B02C5F" w:rsidP="009520F7">
            <w:pPr>
              <w:jc w:val="both"/>
            </w:pPr>
            <w:r>
              <w:rPr>
                <w:rFonts w:eastAsia="SimSun"/>
                <w:color w:val="000000"/>
                <w:lang w:eastAsia="zh-CN" w:bidi="ar"/>
              </w:rPr>
              <w:t xml:space="preserve">2. Индивидуальные психологические консультации. </w:t>
            </w:r>
          </w:p>
          <w:p w14:paraId="73C996E6" w14:textId="77777777" w:rsidR="00115031" w:rsidRDefault="00B02C5F" w:rsidP="009520F7">
            <w:pPr>
              <w:jc w:val="both"/>
            </w:pPr>
            <w:r>
              <w:rPr>
                <w:rFonts w:eastAsia="SimSun"/>
                <w:color w:val="000000"/>
                <w:lang w:eastAsia="zh-CN" w:bidi="ar"/>
              </w:rPr>
              <w:t>3. Групповая психологическая работа: тренинги, тран</w:t>
            </w:r>
            <w:r w:rsidR="00596276">
              <w:rPr>
                <w:rFonts w:eastAsia="SimSun"/>
                <w:color w:val="000000"/>
                <w:lang w:eastAsia="zh-CN" w:bidi="ar"/>
              </w:rPr>
              <w:t>сформационные игры, дискуссион</w:t>
            </w:r>
            <w:r w:rsidRPr="00596276">
              <w:rPr>
                <w:rFonts w:eastAsia="SimSun"/>
                <w:color w:val="000000"/>
                <w:lang w:eastAsia="zh-CN" w:bidi="ar"/>
              </w:rPr>
              <w:t>ный клуб.</w:t>
            </w:r>
          </w:p>
        </w:tc>
        <w:tc>
          <w:tcPr>
            <w:tcW w:w="2694" w:type="dxa"/>
          </w:tcPr>
          <w:p w14:paraId="17AEE1E7" w14:textId="77777777" w:rsidR="00115031" w:rsidRDefault="00B02C5F">
            <w:pPr>
              <w:rPr>
                <w:szCs w:val="28"/>
              </w:rPr>
            </w:pPr>
            <w:r>
              <w:rPr>
                <w:szCs w:val="28"/>
              </w:rPr>
              <w:t xml:space="preserve">работа с конспектом лекции; </w:t>
            </w:r>
          </w:p>
          <w:p w14:paraId="2B1D2792" w14:textId="77777777" w:rsidR="00115031" w:rsidRDefault="00B02C5F">
            <w:pPr>
              <w:rPr>
                <w:szCs w:val="28"/>
              </w:rPr>
            </w:pPr>
            <w:r>
              <w:rPr>
                <w:szCs w:val="28"/>
              </w:rPr>
              <w:t>- посещение психологической службы;</w:t>
            </w:r>
          </w:p>
          <w:p w14:paraId="1883DEEA" w14:textId="77777777" w:rsidR="00115031" w:rsidRDefault="00B02C5F">
            <w:pPr>
              <w:rPr>
                <w:szCs w:val="28"/>
              </w:rPr>
            </w:pPr>
            <w:r>
              <w:rPr>
                <w:szCs w:val="28"/>
              </w:rPr>
              <w:t xml:space="preserve">- работа с сайтом </w:t>
            </w:r>
            <w:proofErr w:type="spellStart"/>
            <w:r>
              <w:rPr>
                <w:szCs w:val="28"/>
              </w:rPr>
              <w:t>Финуниверситета</w:t>
            </w:r>
            <w:proofErr w:type="spellEnd"/>
            <w:r>
              <w:rPr>
                <w:szCs w:val="28"/>
              </w:rPr>
              <w:t>;</w:t>
            </w:r>
          </w:p>
          <w:p w14:paraId="160B6671" w14:textId="77777777" w:rsidR="00115031" w:rsidRDefault="00B02C5F">
            <w:pPr>
              <w:rPr>
                <w:szCs w:val="28"/>
              </w:rPr>
            </w:pPr>
            <w:r>
              <w:rPr>
                <w:szCs w:val="28"/>
              </w:rPr>
              <w:t>- подготовка к участию в групповой дискуссии</w:t>
            </w:r>
          </w:p>
        </w:tc>
      </w:tr>
      <w:tr w:rsidR="00115031" w14:paraId="12E3FD94" w14:textId="77777777" w:rsidTr="009520F7">
        <w:tc>
          <w:tcPr>
            <w:tcW w:w="2552" w:type="dxa"/>
            <w:shd w:val="clear" w:color="auto" w:fill="auto"/>
          </w:tcPr>
          <w:p w14:paraId="2E125E24" w14:textId="77777777" w:rsidR="00115031" w:rsidRDefault="00B02C5F">
            <w:pPr>
              <w:rPr>
                <w:color w:val="000000" w:themeColor="text1"/>
              </w:rPr>
            </w:pPr>
            <w:r>
              <w:rPr>
                <w:color w:val="000000" w:themeColor="text1"/>
              </w:rPr>
              <w:lastRenderedPageBreak/>
              <w:t xml:space="preserve">Тема </w:t>
            </w:r>
            <w:r>
              <w:rPr>
                <w:color w:val="000000" w:themeColor="text1"/>
                <w:lang w:val="en-US"/>
              </w:rPr>
              <w:t>7</w:t>
            </w:r>
            <w:r>
              <w:rPr>
                <w:color w:val="000000" w:themeColor="text1"/>
              </w:rPr>
              <w:t>. История Финансового университета</w:t>
            </w:r>
          </w:p>
          <w:p w14:paraId="11B24513" w14:textId="77777777" w:rsidR="00115031" w:rsidRDefault="00115031">
            <w:pPr>
              <w:pStyle w:val="34"/>
              <w:spacing w:after="0"/>
              <w:rPr>
                <w:bCs/>
                <w:sz w:val="24"/>
                <w:szCs w:val="24"/>
              </w:rPr>
            </w:pPr>
          </w:p>
        </w:tc>
        <w:tc>
          <w:tcPr>
            <w:tcW w:w="4961" w:type="dxa"/>
            <w:shd w:val="clear" w:color="auto" w:fill="auto"/>
          </w:tcPr>
          <w:p w14:paraId="7F10B401" w14:textId="77777777" w:rsidR="00115031" w:rsidRDefault="00B02C5F" w:rsidP="009520F7">
            <w:pPr>
              <w:pStyle w:val="afe"/>
              <w:numPr>
                <w:ilvl w:val="0"/>
                <w:numId w:val="10"/>
              </w:numPr>
              <w:suppressAutoHyphens w:val="0"/>
              <w:spacing w:after="0" w:line="240" w:lineRule="auto"/>
              <w:ind w:left="32" w:firstLine="0"/>
              <w:contextualSpacing/>
              <w:jc w:val="both"/>
              <w:rPr>
                <w:rFonts w:ascii="Times New Roman" w:hAnsi="Times New Roman"/>
                <w:sz w:val="24"/>
                <w:szCs w:val="24"/>
                <w:lang w:eastAsia="ru-RU"/>
              </w:rPr>
            </w:pPr>
            <w:r>
              <w:rPr>
                <w:rFonts w:ascii="Times New Roman" w:hAnsi="Times New Roman"/>
                <w:sz w:val="24"/>
                <w:szCs w:val="24"/>
                <w:lang w:val="ru-RU" w:eastAsia="ru-RU"/>
              </w:rPr>
              <w:t xml:space="preserve">Основные этапы развития </w:t>
            </w:r>
            <w:r>
              <w:rPr>
                <w:rFonts w:ascii="Times New Roman" w:hAnsi="Times New Roman"/>
                <w:sz w:val="24"/>
                <w:szCs w:val="24"/>
                <w:lang w:eastAsia="ru-RU"/>
              </w:rPr>
              <w:t xml:space="preserve">Финансового университета. </w:t>
            </w:r>
          </w:p>
          <w:p w14:paraId="3ED67CDB" w14:textId="77777777" w:rsidR="00115031" w:rsidRDefault="00B02C5F" w:rsidP="009520F7">
            <w:pPr>
              <w:pStyle w:val="afe"/>
              <w:numPr>
                <w:ilvl w:val="0"/>
                <w:numId w:val="10"/>
              </w:numPr>
              <w:suppressAutoHyphens w:val="0"/>
              <w:spacing w:after="0" w:line="240" w:lineRule="auto"/>
              <w:ind w:left="32" w:firstLine="0"/>
              <w:contextualSpacing/>
              <w:jc w:val="both"/>
              <w:rPr>
                <w:rFonts w:ascii="Times New Roman" w:hAnsi="Times New Roman"/>
                <w:sz w:val="24"/>
                <w:szCs w:val="24"/>
                <w:lang w:eastAsia="ru-RU"/>
              </w:rPr>
            </w:pPr>
            <w:r>
              <w:rPr>
                <w:rFonts w:ascii="Times New Roman" w:hAnsi="Times New Roman"/>
                <w:sz w:val="24"/>
                <w:szCs w:val="24"/>
                <w:lang w:eastAsia="ru-RU"/>
              </w:rPr>
              <w:t>Выдающиеся выпускники Финансового университета.</w:t>
            </w:r>
          </w:p>
          <w:p w14:paraId="4580A604" w14:textId="77777777" w:rsidR="00115031" w:rsidRDefault="00B02C5F" w:rsidP="009520F7">
            <w:pPr>
              <w:pStyle w:val="afe"/>
              <w:numPr>
                <w:ilvl w:val="0"/>
                <w:numId w:val="10"/>
              </w:numPr>
              <w:suppressAutoHyphens w:val="0"/>
              <w:spacing w:after="0" w:line="240" w:lineRule="auto"/>
              <w:ind w:left="32" w:firstLine="0"/>
              <w:contextualSpacing/>
              <w:jc w:val="both"/>
              <w:rPr>
                <w:rFonts w:ascii="Times New Roman" w:hAnsi="Times New Roman"/>
                <w:sz w:val="24"/>
                <w:szCs w:val="24"/>
                <w:lang w:eastAsia="ru-RU"/>
              </w:rPr>
            </w:pPr>
            <w:r>
              <w:rPr>
                <w:rFonts w:ascii="Times New Roman" w:hAnsi="Times New Roman"/>
                <w:sz w:val="24"/>
                <w:szCs w:val="24"/>
                <w:lang w:eastAsia="ru-RU"/>
              </w:rPr>
              <w:t>Вклад Финансового университета в развитие российского государства.</w:t>
            </w:r>
          </w:p>
          <w:p w14:paraId="736DB3BA" w14:textId="77777777" w:rsidR="00115031" w:rsidRDefault="00B02C5F" w:rsidP="009520F7">
            <w:pPr>
              <w:pStyle w:val="afe"/>
              <w:numPr>
                <w:ilvl w:val="0"/>
                <w:numId w:val="10"/>
              </w:numPr>
              <w:suppressAutoHyphens w:val="0"/>
              <w:spacing w:after="0" w:line="240" w:lineRule="auto"/>
              <w:ind w:left="32" w:firstLine="0"/>
              <w:contextualSpacing/>
              <w:jc w:val="both"/>
              <w:rPr>
                <w:rFonts w:ascii="Times New Roman" w:hAnsi="Times New Roman"/>
                <w:sz w:val="24"/>
                <w:szCs w:val="24"/>
                <w:lang w:eastAsia="ru-RU"/>
              </w:rPr>
            </w:pPr>
            <w:r>
              <w:rPr>
                <w:rFonts w:ascii="Times New Roman" w:hAnsi="Times New Roman"/>
                <w:sz w:val="24"/>
                <w:szCs w:val="24"/>
                <w:lang w:eastAsia="ru-RU"/>
              </w:rPr>
              <w:t xml:space="preserve">История </w:t>
            </w:r>
            <w:r>
              <w:rPr>
                <w:rFonts w:ascii="Times New Roman" w:hAnsi="Times New Roman"/>
                <w:sz w:val="24"/>
                <w:szCs w:val="24"/>
                <w:lang w:val="ru-RU" w:eastAsia="ru-RU"/>
              </w:rPr>
              <w:t>и з</w:t>
            </w:r>
            <w:r>
              <w:rPr>
                <w:rFonts w:ascii="Times New Roman" w:hAnsi="Times New Roman"/>
                <w:sz w:val="24"/>
                <w:szCs w:val="24"/>
                <w:lang w:eastAsia="ru-RU"/>
              </w:rPr>
              <w:t>начимые достижения Факультета информационных</w:t>
            </w:r>
            <w:r>
              <w:rPr>
                <w:rFonts w:ascii="Times New Roman" w:hAnsi="Times New Roman"/>
                <w:sz w:val="24"/>
                <w:szCs w:val="24"/>
                <w:lang w:val="ru-RU" w:eastAsia="ru-RU"/>
              </w:rPr>
              <w:t xml:space="preserve"> технологий и анализа больших данных</w:t>
            </w:r>
            <w:r>
              <w:rPr>
                <w:rFonts w:ascii="Times New Roman" w:hAnsi="Times New Roman"/>
                <w:sz w:val="24"/>
                <w:szCs w:val="24"/>
                <w:lang w:eastAsia="ru-RU"/>
              </w:rPr>
              <w:t>.</w:t>
            </w:r>
          </w:p>
        </w:tc>
        <w:tc>
          <w:tcPr>
            <w:tcW w:w="2694" w:type="dxa"/>
          </w:tcPr>
          <w:p w14:paraId="5294E353" w14:textId="77777777" w:rsidR="00115031" w:rsidRDefault="00B02C5F">
            <w:pPr>
              <w:rPr>
                <w:szCs w:val="28"/>
              </w:rPr>
            </w:pPr>
            <w:r>
              <w:rPr>
                <w:szCs w:val="28"/>
              </w:rPr>
              <w:t xml:space="preserve">- посещение музея </w:t>
            </w:r>
            <w:proofErr w:type="spellStart"/>
            <w:r>
              <w:rPr>
                <w:szCs w:val="28"/>
              </w:rPr>
              <w:t>Финуниверситета</w:t>
            </w:r>
            <w:proofErr w:type="spellEnd"/>
            <w:r>
              <w:rPr>
                <w:szCs w:val="28"/>
              </w:rPr>
              <w:t>;</w:t>
            </w:r>
          </w:p>
          <w:p w14:paraId="34E1D1A0" w14:textId="77777777" w:rsidR="00115031" w:rsidRDefault="00B02C5F">
            <w:pPr>
              <w:rPr>
                <w:szCs w:val="28"/>
              </w:rPr>
            </w:pPr>
            <w:r>
              <w:rPr>
                <w:szCs w:val="28"/>
              </w:rPr>
              <w:t xml:space="preserve">- работа с сайтом </w:t>
            </w:r>
            <w:proofErr w:type="spellStart"/>
            <w:r>
              <w:rPr>
                <w:szCs w:val="28"/>
              </w:rPr>
              <w:t>Финуниверситета</w:t>
            </w:r>
            <w:proofErr w:type="spellEnd"/>
            <w:r>
              <w:rPr>
                <w:szCs w:val="28"/>
              </w:rPr>
              <w:t>;</w:t>
            </w:r>
          </w:p>
          <w:p w14:paraId="5633C53C" w14:textId="77777777" w:rsidR="00115031" w:rsidRDefault="00B02C5F">
            <w:pPr>
              <w:rPr>
                <w:szCs w:val="28"/>
              </w:rPr>
            </w:pPr>
            <w:r>
              <w:rPr>
                <w:szCs w:val="28"/>
              </w:rPr>
              <w:t xml:space="preserve">- просмотр фильма по истории </w:t>
            </w:r>
            <w:proofErr w:type="spellStart"/>
            <w:r>
              <w:rPr>
                <w:szCs w:val="28"/>
              </w:rPr>
              <w:t>Финуниверситета</w:t>
            </w:r>
            <w:proofErr w:type="spellEnd"/>
            <w:r>
              <w:rPr>
                <w:szCs w:val="28"/>
              </w:rPr>
              <w:t>;</w:t>
            </w:r>
          </w:p>
          <w:p w14:paraId="1B226E09" w14:textId="77777777" w:rsidR="00115031" w:rsidRDefault="00B02C5F">
            <w:pPr>
              <w:rPr>
                <w:szCs w:val="28"/>
              </w:rPr>
            </w:pPr>
            <w:r>
              <w:rPr>
                <w:szCs w:val="28"/>
              </w:rPr>
              <w:t>- подготовка к участию в групповой дискуссии</w:t>
            </w:r>
          </w:p>
        </w:tc>
      </w:tr>
    </w:tbl>
    <w:p w14:paraId="4F83D3FB" w14:textId="77777777" w:rsidR="00115031" w:rsidRDefault="00115031">
      <w:pPr>
        <w:tabs>
          <w:tab w:val="right" w:pos="9072"/>
        </w:tabs>
        <w:suppressAutoHyphens/>
        <w:spacing w:line="360" w:lineRule="auto"/>
        <w:jc w:val="both"/>
        <w:outlineLvl w:val="3"/>
        <w:rPr>
          <w:rFonts w:eastAsia="Calibri"/>
          <w:b/>
          <w:sz w:val="28"/>
          <w:szCs w:val="28"/>
          <w:lang w:eastAsia="ar-SA"/>
        </w:rPr>
      </w:pPr>
    </w:p>
    <w:p w14:paraId="0F682D63" w14:textId="77777777" w:rsidR="00115031" w:rsidRDefault="00B02C5F">
      <w:pPr>
        <w:tabs>
          <w:tab w:val="right" w:pos="9072"/>
        </w:tabs>
        <w:suppressAutoHyphens/>
        <w:spacing w:line="360" w:lineRule="auto"/>
        <w:jc w:val="both"/>
        <w:outlineLvl w:val="3"/>
        <w:rPr>
          <w:rFonts w:eastAsia="Calibri"/>
          <w:b/>
          <w:sz w:val="28"/>
          <w:szCs w:val="28"/>
          <w:lang w:eastAsia="ar-SA"/>
        </w:rPr>
      </w:pPr>
      <w:r>
        <w:rPr>
          <w:rFonts w:eastAsia="Calibri"/>
          <w:b/>
          <w:sz w:val="28"/>
          <w:szCs w:val="28"/>
          <w:lang w:eastAsia="ar-SA"/>
        </w:rPr>
        <w:t>6.2. Перечень вопросов, заданий, тем для подготовки к текущему контролю</w:t>
      </w:r>
    </w:p>
    <w:p w14:paraId="2AA1E357" w14:textId="77777777" w:rsidR="00115031" w:rsidRDefault="00B02C5F">
      <w:pPr>
        <w:spacing w:line="360" w:lineRule="auto"/>
        <w:contextualSpacing/>
        <w:jc w:val="both"/>
        <w:rPr>
          <w:b/>
          <w:sz w:val="28"/>
          <w:szCs w:val="28"/>
        </w:rPr>
      </w:pPr>
      <w:r>
        <w:rPr>
          <w:b/>
          <w:sz w:val="28"/>
          <w:szCs w:val="28"/>
        </w:rPr>
        <w:t>6.2.1. Примеры заданий для дискуссии в рамках семинарского занятия</w:t>
      </w:r>
    </w:p>
    <w:p w14:paraId="1F9B592C" w14:textId="77777777" w:rsidR="00115031" w:rsidRDefault="00B02C5F">
      <w:pPr>
        <w:pStyle w:val="p27"/>
        <w:numPr>
          <w:ilvl w:val="0"/>
          <w:numId w:val="11"/>
        </w:numPr>
        <w:spacing w:before="0" w:beforeAutospacing="0" w:after="0" w:afterAutospacing="0" w:line="360" w:lineRule="auto"/>
        <w:ind w:left="714" w:hanging="357"/>
        <w:jc w:val="both"/>
        <w:rPr>
          <w:sz w:val="28"/>
          <w:szCs w:val="28"/>
        </w:rPr>
      </w:pPr>
      <w:r>
        <w:rPr>
          <w:sz w:val="28"/>
          <w:szCs w:val="28"/>
        </w:rPr>
        <w:t>Перечислите основные этапы развития Финансового университета как одного из старейших российских вузов, дайте основные характеристики этим этапам.</w:t>
      </w:r>
    </w:p>
    <w:p w14:paraId="25B8BB49" w14:textId="77777777" w:rsidR="00115031" w:rsidRDefault="00B02C5F">
      <w:pPr>
        <w:pStyle w:val="p27"/>
        <w:numPr>
          <w:ilvl w:val="0"/>
          <w:numId w:val="11"/>
        </w:numPr>
        <w:spacing w:before="0" w:beforeAutospacing="0" w:after="0" w:afterAutospacing="0" w:line="360" w:lineRule="auto"/>
        <w:ind w:left="714" w:hanging="357"/>
        <w:jc w:val="both"/>
        <w:rPr>
          <w:rFonts w:eastAsia="Calibri"/>
          <w:sz w:val="28"/>
          <w:szCs w:val="28"/>
          <w:lang w:eastAsia="en-US"/>
        </w:rPr>
      </w:pPr>
      <w:r>
        <w:rPr>
          <w:rFonts w:eastAsia="Calibri"/>
          <w:sz w:val="28"/>
          <w:szCs w:val="28"/>
          <w:lang w:eastAsia="en-US"/>
        </w:rPr>
        <w:t xml:space="preserve">Каковы, на Ваш взгляд, конкурентные преимущества Финансового университета сегодня? </w:t>
      </w:r>
    </w:p>
    <w:p w14:paraId="3AF5B23E" w14:textId="77777777" w:rsidR="00115031" w:rsidRDefault="00B02C5F">
      <w:pPr>
        <w:numPr>
          <w:ilvl w:val="0"/>
          <w:numId w:val="11"/>
        </w:numPr>
        <w:spacing w:line="360" w:lineRule="auto"/>
        <w:ind w:left="714" w:hanging="357"/>
        <w:jc w:val="both"/>
        <w:rPr>
          <w:rFonts w:eastAsia="Calibri"/>
          <w:sz w:val="28"/>
          <w:szCs w:val="28"/>
          <w:lang w:eastAsia="en-US"/>
        </w:rPr>
      </w:pPr>
      <w:r>
        <w:rPr>
          <w:rFonts w:eastAsia="Calibri"/>
          <w:sz w:val="28"/>
          <w:szCs w:val="28"/>
          <w:lang w:eastAsia="en-US"/>
        </w:rPr>
        <w:t>Система высшего образования в России: вчера, сегодня, завтра.</w:t>
      </w:r>
    </w:p>
    <w:p w14:paraId="7EC3BC60" w14:textId="77777777" w:rsidR="00115031" w:rsidRDefault="00B02C5F">
      <w:pPr>
        <w:numPr>
          <w:ilvl w:val="0"/>
          <w:numId w:val="11"/>
        </w:numPr>
        <w:spacing w:line="360" w:lineRule="auto"/>
        <w:ind w:left="714" w:hanging="357"/>
        <w:jc w:val="both"/>
        <w:rPr>
          <w:rFonts w:eastAsia="Calibri"/>
          <w:sz w:val="28"/>
          <w:szCs w:val="28"/>
          <w:lang w:eastAsia="en-US"/>
        </w:rPr>
      </w:pPr>
      <w:r>
        <w:rPr>
          <w:rFonts w:eastAsia="Calibri"/>
          <w:sz w:val="28"/>
          <w:szCs w:val="28"/>
          <w:lang w:eastAsia="en-US"/>
        </w:rPr>
        <w:t xml:space="preserve">В чем, на Ваш взгляд, состоит преимущество </w:t>
      </w:r>
      <w:proofErr w:type="spellStart"/>
      <w:r>
        <w:rPr>
          <w:rFonts w:eastAsia="Calibri"/>
          <w:sz w:val="28"/>
          <w:szCs w:val="28"/>
          <w:lang w:eastAsia="en-US"/>
        </w:rPr>
        <w:t>балльно</w:t>
      </w:r>
      <w:proofErr w:type="spellEnd"/>
      <w:r>
        <w:rPr>
          <w:rFonts w:eastAsia="Calibri"/>
          <w:sz w:val="28"/>
          <w:szCs w:val="28"/>
          <w:lang w:eastAsia="en-US"/>
        </w:rPr>
        <w:t>-рейтинговой системы оценки знаний в сравнении с традиционной пятибалльной системой оценки?</w:t>
      </w:r>
    </w:p>
    <w:p w14:paraId="534BF749" w14:textId="0E497EB1" w:rsidR="0080098E" w:rsidRPr="00F53B57" w:rsidRDefault="00B02C5F" w:rsidP="0080098E">
      <w:pPr>
        <w:pStyle w:val="p27"/>
        <w:numPr>
          <w:ilvl w:val="0"/>
          <w:numId w:val="11"/>
        </w:numPr>
        <w:spacing w:before="0" w:beforeAutospacing="0" w:after="0" w:afterAutospacing="0" w:line="360" w:lineRule="auto"/>
        <w:ind w:left="714" w:hanging="357"/>
        <w:jc w:val="both"/>
        <w:rPr>
          <w:rFonts w:eastAsia="Calibri"/>
          <w:sz w:val="28"/>
          <w:szCs w:val="28"/>
          <w:lang w:eastAsia="en-US"/>
        </w:rPr>
      </w:pPr>
      <w:r>
        <w:rPr>
          <w:rFonts w:eastAsia="Calibri"/>
          <w:sz w:val="28"/>
          <w:szCs w:val="28"/>
          <w:lang w:eastAsia="en-US"/>
        </w:rPr>
        <w:t>Какие личностные качества, на Ваш взгляд, являются наиболее значимыми для специалиста в выбранной Вами профессиональной области?</w:t>
      </w:r>
    </w:p>
    <w:p w14:paraId="245A7A7F" w14:textId="77777777" w:rsidR="00115031" w:rsidRDefault="00B02C5F">
      <w:pPr>
        <w:tabs>
          <w:tab w:val="right" w:pos="9072"/>
        </w:tabs>
        <w:suppressAutoHyphens/>
        <w:spacing w:line="360" w:lineRule="auto"/>
        <w:ind w:firstLine="993"/>
        <w:jc w:val="both"/>
        <w:outlineLvl w:val="3"/>
        <w:rPr>
          <w:rFonts w:eastAsia="Calibri"/>
          <w:b/>
          <w:sz w:val="28"/>
          <w:szCs w:val="28"/>
          <w:lang w:eastAsia="ar-SA"/>
        </w:rPr>
      </w:pPr>
      <w:r>
        <w:rPr>
          <w:rFonts w:eastAsia="Calibri"/>
          <w:b/>
          <w:sz w:val="28"/>
          <w:szCs w:val="28"/>
          <w:lang w:eastAsia="ar-SA"/>
        </w:rPr>
        <w:t>6.2.2. Критерии балльной оценки различных форм текущего контроля успеваемости</w:t>
      </w:r>
    </w:p>
    <w:p w14:paraId="3E1A1ED9" w14:textId="77777777" w:rsidR="00115031" w:rsidRDefault="00B02C5F">
      <w:pPr>
        <w:suppressAutoHyphens/>
        <w:spacing w:line="360" w:lineRule="auto"/>
        <w:ind w:firstLine="709"/>
        <w:jc w:val="both"/>
        <w:rPr>
          <w:rFonts w:eastAsia="Calibri"/>
          <w:sz w:val="28"/>
          <w:szCs w:val="28"/>
          <w:lang w:eastAsia="ar-SA"/>
        </w:rPr>
      </w:pPr>
      <w:r>
        <w:rPr>
          <w:rFonts w:eastAsia="Calibri"/>
          <w:sz w:val="28"/>
          <w:szCs w:val="28"/>
          <w:lang w:eastAsia="ar-SA"/>
        </w:rPr>
        <w:t>Результаты освоения студентами знаний, умений и компетенций, предусмотренных рабочей программой дисциплины, оцениваются максимальной суммой в 100 баллов.</w:t>
      </w:r>
    </w:p>
    <w:p w14:paraId="0B1E33F7" w14:textId="77777777" w:rsidR="00115031" w:rsidRDefault="00B02C5F">
      <w:pPr>
        <w:suppressAutoHyphens/>
        <w:spacing w:line="360" w:lineRule="auto"/>
        <w:ind w:firstLine="709"/>
        <w:jc w:val="both"/>
        <w:rPr>
          <w:rFonts w:eastAsia="Calibri"/>
          <w:sz w:val="28"/>
          <w:szCs w:val="28"/>
          <w:lang w:eastAsia="ar-SA"/>
        </w:rPr>
      </w:pPr>
      <w:r>
        <w:rPr>
          <w:rFonts w:eastAsia="Calibri"/>
          <w:sz w:val="28"/>
          <w:szCs w:val="28"/>
          <w:lang w:eastAsia="ar-SA"/>
        </w:rPr>
        <w:t xml:space="preserve">Балльная оценка текущего контроля успеваемости студента в семестре составляет максимум 40 баллов. Балльная оценка в </w:t>
      </w:r>
      <w:proofErr w:type="spellStart"/>
      <w:r>
        <w:rPr>
          <w:rFonts w:eastAsia="Calibri"/>
          <w:sz w:val="28"/>
          <w:szCs w:val="28"/>
          <w:lang w:eastAsia="ar-SA"/>
        </w:rPr>
        <w:t>зачетно</w:t>
      </w:r>
      <w:proofErr w:type="spellEnd"/>
      <w:r>
        <w:rPr>
          <w:rFonts w:eastAsia="Calibri"/>
          <w:sz w:val="28"/>
          <w:szCs w:val="28"/>
          <w:lang w:eastAsia="ar-SA"/>
        </w:rPr>
        <w:t>-экзаменационную сессию составляет максимум 60 баллов.</w:t>
      </w:r>
    </w:p>
    <w:p w14:paraId="20BC4900" w14:textId="77777777" w:rsidR="00115031" w:rsidRDefault="00B02C5F">
      <w:pPr>
        <w:suppressAutoHyphens/>
        <w:spacing w:line="360" w:lineRule="auto"/>
        <w:ind w:firstLine="709"/>
        <w:jc w:val="both"/>
        <w:rPr>
          <w:rFonts w:eastAsia="Calibri"/>
          <w:sz w:val="28"/>
          <w:szCs w:val="28"/>
          <w:lang w:eastAsia="ar-SA"/>
        </w:rPr>
      </w:pPr>
      <w:r>
        <w:rPr>
          <w:rFonts w:eastAsia="Calibri"/>
          <w:sz w:val="28"/>
          <w:szCs w:val="28"/>
          <w:lang w:eastAsia="ar-SA"/>
        </w:rPr>
        <w:lastRenderedPageBreak/>
        <w:t>Итоги текущего контроля успеваемости в середине семестра (на 15 ноября) по данной дисциплине не подводятся.</w:t>
      </w:r>
    </w:p>
    <w:p w14:paraId="7249364D" w14:textId="77777777" w:rsidR="00115031" w:rsidRDefault="00B02C5F">
      <w:pPr>
        <w:suppressAutoHyphens/>
        <w:spacing w:line="360" w:lineRule="auto"/>
        <w:ind w:firstLine="709"/>
        <w:rPr>
          <w:rFonts w:eastAsia="Calibri"/>
          <w:color w:val="000000"/>
          <w:sz w:val="28"/>
          <w:szCs w:val="28"/>
          <w:lang w:eastAsia="ar-SA"/>
        </w:rPr>
      </w:pPr>
      <w:r>
        <w:rPr>
          <w:rFonts w:eastAsia="Calibri"/>
          <w:color w:val="000000"/>
          <w:sz w:val="28"/>
          <w:szCs w:val="28"/>
          <w:lang w:eastAsia="ar-SA"/>
        </w:rPr>
        <w:t xml:space="preserve">Итоговый контроль проводится в форме зачета, который проводится в устной форме в виде собеседования. </w:t>
      </w:r>
    </w:p>
    <w:p w14:paraId="7DB515BD" w14:textId="77777777" w:rsidR="00115031" w:rsidRDefault="00B02C5F">
      <w:pPr>
        <w:suppressAutoHyphens/>
        <w:spacing w:line="360" w:lineRule="auto"/>
        <w:ind w:firstLine="709"/>
        <w:jc w:val="both"/>
        <w:rPr>
          <w:rFonts w:eastAsia="Calibri"/>
          <w:color w:val="000000"/>
          <w:sz w:val="28"/>
          <w:szCs w:val="28"/>
          <w:lang w:eastAsia="ar-SA"/>
        </w:rPr>
      </w:pPr>
      <w:r>
        <w:rPr>
          <w:rFonts w:eastAsia="Calibri"/>
          <w:color w:val="000000"/>
          <w:sz w:val="28"/>
          <w:szCs w:val="28"/>
          <w:lang w:eastAsia="ar-SA"/>
        </w:rPr>
        <w:t>Критерии балльной оценки включают качество подготовки студентов к семинарским занятиям, выполнения различного рода самостоятельной работы.</w:t>
      </w:r>
    </w:p>
    <w:p w14:paraId="270FF7E9" w14:textId="77777777" w:rsidR="00115031" w:rsidRDefault="00B02C5F">
      <w:pPr>
        <w:tabs>
          <w:tab w:val="right" w:pos="9072"/>
        </w:tabs>
        <w:suppressAutoHyphens/>
        <w:spacing w:line="360" w:lineRule="auto"/>
        <w:ind w:firstLine="993"/>
        <w:jc w:val="both"/>
        <w:outlineLvl w:val="3"/>
        <w:rPr>
          <w:rFonts w:eastAsia="Calibri"/>
          <w:b/>
          <w:sz w:val="28"/>
          <w:szCs w:val="28"/>
          <w:lang w:eastAsia="ar-SA"/>
        </w:rPr>
      </w:pPr>
      <w:r>
        <w:rPr>
          <w:rFonts w:eastAsia="Calibri"/>
          <w:b/>
          <w:sz w:val="28"/>
          <w:szCs w:val="28"/>
          <w:lang w:eastAsia="ar-SA"/>
        </w:rPr>
        <w:t>6.2.3. Распределение максимальных баллов по видам работы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4902"/>
        <w:gridCol w:w="2345"/>
        <w:gridCol w:w="1363"/>
      </w:tblGrid>
      <w:tr w:rsidR="00115031" w14:paraId="679FF8EB" w14:textId="77777777">
        <w:tc>
          <w:tcPr>
            <w:tcW w:w="634" w:type="dxa"/>
          </w:tcPr>
          <w:p w14:paraId="2AA6700D" w14:textId="77777777" w:rsidR="00115031" w:rsidRDefault="00B02C5F">
            <w:pPr>
              <w:suppressAutoHyphens/>
              <w:spacing w:line="360" w:lineRule="auto"/>
              <w:rPr>
                <w:rFonts w:eastAsia="Calibri"/>
                <w:color w:val="000000"/>
                <w:sz w:val="28"/>
                <w:szCs w:val="28"/>
                <w:lang w:eastAsia="ar-SA"/>
              </w:rPr>
            </w:pPr>
            <w:r>
              <w:rPr>
                <w:rFonts w:eastAsia="Calibri"/>
                <w:color w:val="000000"/>
                <w:sz w:val="28"/>
                <w:szCs w:val="28"/>
                <w:lang w:eastAsia="ar-SA"/>
              </w:rPr>
              <w:t>№</w:t>
            </w:r>
          </w:p>
        </w:tc>
        <w:tc>
          <w:tcPr>
            <w:tcW w:w="5036" w:type="dxa"/>
          </w:tcPr>
          <w:p w14:paraId="4E25645C" w14:textId="77777777" w:rsidR="00115031" w:rsidRDefault="00115031">
            <w:pPr>
              <w:suppressAutoHyphens/>
              <w:rPr>
                <w:rFonts w:eastAsia="Calibri"/>
                <w:color w:val="000000"/>
                <w:sz w:val="28"/>
                <w:szCs w:val="28"/>
                <w:lang w:eastAsia="ar-SA"/>
              </w:rPr>
            </w:pPr>
          </w:p>
        </w:tc>
        <w:tc>
          <w:tcPr>
            <w:tcW w:w="2410" w:type="dxa"/>
          </w:tcPr>
          <w:p w14:paraId="0B87FBC3" w14:textId="77777777" w:rsidR="00115031" w:rsidRDefault="00B02C5F">
            <w:pPr>
              <w:suppressAutoHyphens/>
              <w:rPr>
                <w:rFonts w:eastAsia="Calibri"/>
                <w:color w:val="000000"/>
                <w:sz w:val="28"/>
                <w:szCs w:val="28"/>
                <w:lang w:eastAsia="ar-SA"/>
              </w:rPr>
            </w:pPr>
            <w:r>
              <w:rPr>
                <w:rFonts w:eastAsia="Calibri"/>
                <w:color w:val="000000"/>
                <w:sz w:val="28"/>
                <w:szCs w:val="28"/>
                <w:lang w:eastAsia="ar-SA"/>
              </w:rPr>
              <w:t>Баллы по видам работ</w:t>
            </w:r>
          </w:p>
        </w:tc>
        <w:tc>
          <w:tcPr>
            <w:tcW w:w="1383" w:type="dxa"/>
          </w:tcPr>
          <w:p w14:paraId="7AD20F40" w14:textId="77777777" w:rsidR="00115031" w:rsidRDefault="00B02C5F">
            <w:pPr>
              <w:suppressAutoHyphens/>
              <w:rPr>
                <w:rFonts w:eastAsia="Calibri"/>
                <w:color w:val="000000"/>
                <w:sz w:val="28"/>
                <w:szCs w:val="28"/>
                <w:lang w:eastAsia="ar-SA"/>
              </w:rPr>
            </w:pPr>
            <w:r>
              <w:rPr>
                <w:rFonts w:eastAsia="Calibri"/>
                <w:color w:val="000000"/>
                <w:sz w:val="28"/>
                <w:szCs w:val="28"/>
                <w:lang w:eastAsia="ar-SA"/>
              </w:rPr>
              <w:t>Баллы</w:t>
            </w:r>
          </w:p>
        </w:tc>
      </w:tr>
      <w:tr w:rsidR="00115031" w14:paraId="4E2C9D2C" w14:textId="77777777">
        <w:tc>
          <w:tcPr>
            <w:tcW w:w="634" w:type="dxa"/>
          </w:tcPr>
          <w:p w14:paraId="7F1D3425" w14:textId="77777777" w:rsidR="00115031" w:rsidRDefault="00B02C5F">
            <w:pPr>
              <w:suppressAutoHyphens/>
              <w:spacing w:line="360" w:lineRule="auto"/>
              <w:rPr>
                <w:rFonts w:eastAsia="Calibri"/>
                <w:color w:val="000000"/>
                <w:sz w:val="28"/>
                <w:szCs w:val="28"/>
                <w:lang w:eastAsia="ar-SA"/>
              </w:rPr>
            </w:pPr>
            <w:r>
              <w:rPr>
                <w:rFonts w:eastAsia="Calibri"/>
                <w:color w:val="000000"/>
                <w:sz w:val="28"/>
                <w:szCs w:val="28"/>
                <w:lang w:eastAsia="ar-SA"/>
              </w:rPr>
              <w:t>1</w:t>
            </w:r>
          </w:p>
        </w:tc>
        <w:tc>
          <w:tcPr>
            <w:tcW w:w="5036" w:type="dxa"/>
          </w:tcPr>
          <w:p w14:paraId="1E667B69" w14:textId="77777777" w:rsidR="00115031" w:rsidRDefault="00B02C5F">
            <w:pPr>
              <w:suppressAutoHyphens/>
              <w:rPr>
                <w:rFonts w:eastAsia="Calibri"/>
                <w:color w:val="000000"/>
                <w:sz w:val="28"/>
                <w:szCs w:val="28"/>
                <w:lang w:eastAsia="ar-SA"/>
              </w:rPr>
            </w:pPr>
            <w:r>
              <w:rPr>
                <w:rFonts w:eastAsia="Calibri"/>
                <w:color w:val="000000"/>
                <w:sz w:val="28"/>
                <w:szCs w:val="28"/>
                <w:lang w:eastAsia="ar-SA"/>
              </w:rPr>
              <w:t>Работа в семестре</w:t>
            </w:r>
          </w:p>
          <w:p w14:paraId="5C992A4F" w14:textId="77777777" w:rsidR="00115031" w:rsidRDefault="00B02C5F">
            <w:pPr>
              <w:numPr>
                <w:ilvl w:val="0"/>
                <w:numId w:val="12"/>
              </w:numPr>
              <w:suppressAutoHyphens/>
              <w:ind w:left="0"/>
              <w:rPr>
                <w:rFonts w:eastAsia="Calibri"/>
                <w:color w:val="000000"/>
                <w:sz w:val="28"/>
                <w:szCs w:val="28"/>
                <w:lang w:eastAsia="ar-SA"/>
              </w:rPr>
            </w:pPr>
            <w:r>
              <w:rPr>
                <w:rFonts w:eastAsia="Calibri"/>
                <w:color w:val="000000"/>
                <w:sz w:val="28"/>
                <w:szCs w:val="28"/>
                <w:lang w:eastAsia="ar-SA"/>
              </w:rPr>
              <w:t>Посещение лекций</w:t>
            </w:r>
          </w:p>
          <w:p w14:paraId="7AF8F741" w14:textId="77777777" w:rsidR="00115031" w:rsidRDefault="00B02C5F">
            <w:pPr>
              <w:numPr>
                <w:ilvl w:val="0"/>
                <w:numId w:val="12"/>
              </w:numPr>
              <w:suppressAutoHyphens/>
              <w:ind w:left="0"/>
              <w:rPr>
                <w:rFonts w:eastAsia="Calibri"/>
                <w:color w:val="000000"/>
                <w:sz w:val="28"/>
                <w:szCs w:val="28"/>
                <w:lang w:eastAsia="ar-SA"/>
              </w:rPr>
            </w:pPr>
            <w:r>
              <w:rPr>
                <w:rFonts w:eastAsia="Calibri"/>
                <w:color w:val="000000"/>
                <w:sz w:val="28"/>
                <w:szCs w:val="28"/>
                <w:lang w:eastAsia="ar-SA"/>
              </w:rPr>
              <w:t>Посещение семинаров</w:t>
            </w:r>
          </w:p>
          <w:p w14:paraId="3C3281A8" w14:textId="77777777" w:rsidR="00115031" w:rsidRDefault="00B02C5F">
            <w:pPr>
              <w:numPr>
                <w:ilvl w:val="0"/>
                <w:numId w:val="12"/>
              </w:numPr>
              <w:suppressAutoHyphens/>
              <w:ind w:left="0"/>
              <w:rPr>
                <w:rFonts w:eastAsia="Calibri"/>
                <w:color w:val="000000"/>
                <w:sz w:val="28"/>
                <w:szCs w:val="28"/>
                <w:lang w:eastAsia="ar-SA"/>
              </w:rPr>
            </w:pPr>
            <w:r>
              <w:rPr>
                <w:rFonts w:eastAsia="Calibri"/>
                <w:color w:val="000000"/>
                <w:sz w:val="28"/>
                <w:szCs w:val="28"/>
                <w:lang w:eastAsia="ar-SA"/>
              </w:rPr>
              <w:t>Выполнение задания по поиску информации в БИК</w:t>
            </w:r>
          </w:p>
          <w:p w14:paraId="78A4EC69" w14:textId="77777777" w:rsidR="00115031" w:rsidRDefault="00B02C5F">
            <w:pPr>
              <w:numPr>
                <w:ilvl w:val="0"/>
                <w:numId w:val="12"/>
              </w:numPr>
              <w:suppressAutoHyphens/>
              <w:ind w:left="0"/>
              <w:rPr>
                <w:rFonts w:eastAsia="Calibri"/>
                <w:color w:val="000000"/>
                <w:sz w:val="28"/>
                <w:szCs w:val="28"/>
                <w:lang w:eastAsia="ar-SA"/>
              </w:rPr>
            </w:pPr>
            <w:r>
              <w:rPr>
                <w:rFonts w:eastAsia="Calibri"/>
                <w:color w:val="000000"/>
                <w:sz w:val="28"/>
                <w:szCs w:val="28"/>
                <w:lang w:eastAsia="ar-SA"/>
              </w:rPr>
              <w:t>Работа (активность) на семинарах</w:t>
            </w:r>
          </w:p>
          <w:p w14:paraId="6A0E64F0" w14:textId="77777777" w:rsidR="001C1B9A" w:rsidRPr="008F46F6" w:rsidRDefault="001C1B9A" w:rsidP="001C1B9A">
            <w:pPr>
              <w:numPr>
                <w:ilvl w:val="0"/>
                <w:numId w:val="12"/>
              </w:numPr>
              <w:suppressAutoHyphens/>
              <w:ind w:left="0"/>
              <w:rPr>
                <w:rFonts w:eastAsia="Calibri"/>
                <w:color w:val="000000"/>
                <w:sz w:val="28"/>
                <w:szCs w:val="28"/>
                <w:lang w:eastAsia="ar-SA"/>
              </w:rPr>
            </w:pPr>
            <w:r w:rsidRPr="008F46F6">
              <w:rPr>
                <w:rFonts w:eastAsia="Calibri"/>
                <w:color w:val="000000"/>
                <w:sz w:val="28"/>
                <w:szCs w:val="28"/>
                <w:lang w:eastAsia="ar-SA"/>
              </w:rPr>
              <w:t>Выполнение задания по темам, отведенным на самостоятельное изучение</w:t>
            </w:r>
          </w:p>
          <w:p w14:paraId="45434180" w14:textId="77777777" w:rsidR="00115031" w:rsidRDefault="00B02C5F">
            <w:pPr>
              <w:numPr>
                <w:ilvl w:val="0"/>
                <w:numId w:val="12"/>
              </w:numPr>
              <w:suppressAutoHyphens/>
              <w:ind w:left="0"/>
              <w:rPr>
                <w:rFonts w:eastAsia="Calibri"/>
                <w:color w:val="000000"/>
                <w:sz w:val="28"/>
                <w:szCs w:val="28"/>
                <w:lang w:eastAsia="ar-SA"/>
              </w:rPr>
            </w:pPr>
            <w:r>
              <w:rPr>
                <w:rFonts w:eastAsia="Calibri"/>
                <w:color w:val="000000"/>
                <w:sz w:val="28"/>
                <w:szCs w:val="28"/>
                <w:lang w:eastAsia="ar-SA"/>
              </w:rPr>
              <w:t>Участие в анкетировании</w:t>
            </w:r>
          </w:p>
        </w:tc>
        <w:tc>
          <w:tcPr>
            <w:tcW w:w="2410" w:type="dxa"/>
          </w:tcPr>
          <w:p w14:paraId="40349E12" w14:textId="77777777" w:rsidR="00115031" w:rsidRDefault="00115031">
            <w:pPr>
              <w:suppressAutoHyphens/>
              <w:rPr>
                <w:rFonts w:eastAsia="Calibri"/>
                <w:color w:val="000000"/>
                <w:sz w:val="28"/>
                <w:szCs w:val="28"/>
                <w:lang w:eastAsia="ar-SA"/>
              </w:rPr>
            </w:pPr>
          </w:p>
          <w:p w14:paraId="3DA0F8D3" w14:textId="77777777" w:rsidR="00115031" w:rsidRDefault="00B02C5F">
            <w:pPr>
              <w:suppressAutoHyphens/>
              <w:rPr>
                <w:rFonts w:eastAsia="Calibri"/>
                <w:color w:val="000000"/>
                <w:sz w:val="28"/>
                <w:szCs w:val="28"/>
                <w:lang w:eastAsia="ar-SA"/>
              </w:rPr>
            </w:pPr>
            <w:r>
              <w:rPr>
                <w:rFonts w:eastAsia="Calibri"/>
                <w:color w:val="000000"/>
                <w:sz w:val="28"/>
                <w:szCs w:val="28"/>
                <w:lang w:eastAsia="ar-SA"/>
              </w:rPr>
              <w:t>до 2 баллов</w:t>
            </w:r>
          </w:p>
          <w:p w14:paraId="637679C9" w14:textId="77777777" w:rsidR="00115031" w:rsidRDefault="00B02C5F">
            <w:pPr>
              <w:suppressAutoHyphens/>
              <w:rPr>
                <w:rFonts w:eastAsia="Calibri"/>
                <w:color w:val="000000"/>
                <w:sz w:val="28"/>
                <w:szCs w:val="28"/>
                <w:lang w:eastAsia="ar-SA"/>
              </w:rPr>
            </w:pPr>
            <w:r>
              <w:rPr>
                <w:rFonts w:eastAsia="Calibri"/>
                <w:color w:val="000000"/>
                <w:sz w:val="28"/>
                <w:szCs w:val="28"/>
                <w:lang w:eastAsia="ar-SA"/>
              </w:rPr>
              <w:t>до 2 баллов</w:t>
            </w:r>
          </w:p>
          <w:p w14:paraId="532B0AA1" w14:textId="77777777" w:rsidR="00115031" w:rsidRDefault="00115031">
            <w:pPr>
              <w:suppressAutoHyphens/>
              <w:rPr>
                <w:rFonts w:eastAsia="Calibri"/>
                <w:color w:val="000000"/>
                <w:sz w:val="28"/>
                <w:szCs w:val="28"/>
                <w:lang w:eastAsia="ar-SA"/>
              </w:rPr>
            </w:pPr>
          </w:p>
          <w:p w14:paraId="3543B0EF" w14:textId="77777777" w:rsidR="00115031" w:rsidRDefault="00B02C5F">
            <w:pPr>
              <w:suppressAutoHyphens/>
              <w:rPr>
                <w:rFonts w:eastAsia="Calibri"/>
                <w:color w:val="000000"/>
                <w:sz w:val="28"/>
                <w:szCs w:val="28"/>
                <w:lang w:eastAsia="ar-SA"/>
              </w:rPr>
            </w:pPr>
            <w:r>
              <w:rPr>
                <w:rFonts w:eastAsia="Calibri"/>
                <w:color w:val="000000"/>
                <w:sz w:val="28"/>
                <w:szCs w:val="28"/>
                <w:lang w:eastAsia="ar-SA"/>
              </w:rPr>
              <w:t>до 10 баллов</w:t>
            </w:r>
          </w:p>
          <w:p w14:paraId="00E790A1" w14:textId="77777777" w:rsidR="00115031" w:rsidRDefault="00B02C5F">
            <w:pPr>
              <w:suppressAutoHyphens/>
              <w:rPr>
                <w:rFonts w:eastAsia="Calibri"/>
                <w:color w:val="000000"/>
                <w:sz w:val="28"/>
                <w:szCs w:val="28"/>
                <w:lang w:eastAsia="ar-SA"/>
              </w:rPr>
            </w:pPr>
            <w:r>
              <w:rPr>
                <w:rFonts w:eastAsia="Calibri"/>
                <w:color w:val="000000"/>
                <w:sz w:val="28"/>
                <w:szCs w:val="28"/>
                <w:lang w:eastAsia="ar-SA"/>
              </w:rPr>
              <w:t>до 5 баллов</w:t>
            </w:r>
          </w:p>
          <w:p w14:paraId="4EA40EC2" w14:textId="77777777" w:rsidR="00115031" w:rsidRDefault="00B02C5F">
            <w:pPr>
              <w:suppressAutoHyphens/>
              <w:rPr>
                <w:rFonts w:eastAsia="Calibri"/>
                <w:color w:val="000000"/>
                <w:sz w:val="28"/>
                <w:szCs w:val="28"/>
                <w:lang w:eastAsia="ar-SA"/>
              </w:rPr>
            </w:pPr>
            <w:r>
              <w:rPr>
                <w:rFonts w:eastAsia="Calibri"/>
                <w:color w:val="000000"/>
                <w:sz w:val="28"/>
                <w:szCs w:val="28"/>
                <w:lang w:eastAsia="ar-SA"/>
              </w:rPr>
              <w:t>до 10 баллов</w:t>
            </w:r>
          </w:p>
          <w:p w14:paraId="06D71102" w14:textId="77777777" w:rsidR="001C1B9A" w:rsidRDefault="001C1B9A">
            <w:pPr>
              <w:suppressAutoHyphens/>
              <w:rPr>
                <w:rFonts w:eastAsia="Calibri"/>
                <w:color w:val="000000"/>
                <w:sz w:val="28"/>
                <w:szCs w:val="28"/>
                <w:lang w:eastAsia="ar-SA"/>
              </w:rPr>
            </w:pPr>
          </w:p>
          <w:p w14:paraId="03B42138" w14:textId="77777777" w:rsidR="001C1B9A" w:rsidRDefault="001C1B9A">
            <w:pPr>
              <w:suppressAutoHyphens/>
              <w:rPr>
                <w:rFonts w:eastAsia="Calibri"/>
                <w:color w:val="000000"/>
                <w:sz w:val="28"/>
                <w:szCs w:val="28"/>
                <w:lang w:eastAsia="ar-SA"/>
              </w:rPr>
            </w:pPr>
          </w:p>
          <w:p w14:paraId="306B0A42" w14:textId="77777777" w:rsidR="00115031" w:rsidRDefault="00B02C5F">
            <w:pPr>
              <w:suppressAutoHyphens/>
              <w:rPr>
                <w:rFonts w:eastAsia="Calibri"/>
                <w:color w:val="000000"/>
                <w:sz w:val="28"/>
                <w:szCs w:val="28"/>
                <w:lang w:eastAsia="ar-SA"/>
              </w:rPr>
            </w:pPr>
            <w:r>
              <w:rPr>
                <w:rFonts w:eastAsia="Calibri"/>
                <w:color w:val="000000"/>
                <w:sz w:val="28"/>
                <w:szCs w:val="28"/>
                <w:lang w:eastAsia="ar-SA"/>
              </w:rPr>
              <w:t>до 5 баллов</w:t>
            </w:r>
          </w:p>
        </w:tc>
        <w:tc>
          <w:tcPr>
            <w:tcW w:w="1383" w:type="dxa"/>
          </w:tcPr>
          <w:p w14:paraId="15754033" w14:textId="77777777" w:rsidR="00115031" w:rsidRDefault="00115031">
            <w:pPr>
              <w:suppressAutoHyphens/>
              <w:rPr>
                <w:rFonts w:eastAsia="Calibri"/>
                <w:color w:val="000000"/>
                <w:sz w:val="28"/>
                <w:szCs w:val="28"/>
                <w:lang w:eastAsia="ar-SA"/>
              </w:rPr>
            </w:pPr>
          </w:p>
        </w:tc>
      </w:tr>
      <w:tr w:rsidR="00115031" w14:paraId="1183727A" w14:textId="77777777">
        <w:tc>
          <w:tcPr>
            <w:tcW w:w="634" w:type="dxa"/>
          </w:tcPr>
          <w:p w14:paraId="2096871D" w14:textId="77777777" w:rsidR="00115031" w:rsidRDefault="00115031">
            <w:pPr>
              <w:suppressAutoHyphens/>
              <w:spacing w:line="360" w:lineRule="auto"/>
              <w:rPr>
                <w:rFonts w:eastAsia="Calibri"/>
                <w:color w:val="000000"/>
                <w:sz w:val="28"/>
                <w:szCs w:val="28"/>
                <w:lang w:eastAsia="ar-SA"/>
              </w:rPr>
            </w:pPr>
          </w:p>
        </w:tc>
        <w:tc>
          <w:tcPr>
            <w:tcW w:w="5036" w:type="dxa"/>
          </w:tcPr>
          <w:p w14:paraId="49CA2D1D" w14:textId="77777777" w:rsidR="00115031" w:rsidRDefault="00B02C5F">
            <w:pPr>
              <w:suppressAutoHyphens/>
              <w:rPr>
                <w:rFonts w:eastAsia="Calibri"/>
                <w:color w:val="000000"/>
                <w:sz w:val="28"/>
                <w:szCs w:val="28"/>
                <w:lang w:eastAsia="ar-SA"/>
              </w:rPr>
            </w:pPr>
            <w:r>
              <w:rPr>
                <w:rFonts w:eastAsia="Calibri"/>
                <w:color w:val="000000"/>
                <w:sz w:val="28"/>
                <w:szCs w:val="28"/>
                <w:lang w:eastAsia="ar-SA"/>
              </w:rPr>
              <w:t>Всего</w:t>
            </w:r>
          </w:p>
        </w:tc>
        <w:tc>
          <w:tcPr>
            <w:tcW w:w="2410" w:type="dxa"/>
          </w:tcPr>
          <w:p w14:paraId="6C31999C" w14:textId="77777777" w:rsidR="00115031" w:rsidRDefault="00115031">
            <w:pPr>
              <w:suppressAutoHyphens/>
              <w:rPr>
                <w:rFonts w:eastAsia="Calibri"/>
                <w:color w:val="000000"/>
                <w:sz w:val="28"/>
                <w:szCs w:val="28"/>
                <w:lang w:eastAsia="ar-SA"/>
              </w:rPr>
            </w:pPr>
          </w:p>
        </w:tc>
        <w:tc>
          <w:tcPr>
            <w:tcW w:w="1383" w:type="dxa"/>
          </w:tcPr>
          <w:p w14:paraId="45DEDAFA" w14:textId="77777777" w:rsidR="00115031" w:rsidRDefault="00B02C5F">
            <w:pPr>
              <w:suppressAutoHyphens/>
              <w:rPr>
                <w:rFonts w:eastAsia="Calibri"/>
                <w:color w:val="000000"/>
                <w:sz w:val="28"/>
                <w:szCs w:val="28"/>
                <w:lang w:eastAsia="ar-SA"/>
              </w:rPr>
            </w:pPr>
            <w:r>
              <w:rPr>
                <w:rFonts w:eastAsia="Calibri"/>
                <w:color w:val="000000"/>
                <w:sz w:val="28"/>
                <w:szCs w:val="28"/>
                <w:lang w:eastAsia="ar-SA"/>
              </w:rPr>
              <w:t>40</w:t>
            </w:r>
          </w:p>
        </w:tc>
      </w:tr>
      <w:tr w:rsidR="00115031" w14:paraId="37EEDD6F" w14:textId="77777777">
        <w:tc>
          <w:tcPr>
            <w:tcW w:w="634" w:type="dxa"/>
          </w:tcPr>
          <w:p w14:paraId="7ACB7AFF" w14:textId="77777777" w:rsidR="00115031" w:rsidRDefault="00B02C5F">
            <w:pPr>
              <w:suppressAutoHyphens/>
              <w:spacing w:line="360" w:lineRule="auto"/>
              <w:rPr>
                <w:rFonts w:eastAsia="Calibri"/>
                <w:color w:val="000000"/>
                <w:sz w:val="28"/>
                <w:szCs w:val="28"/>
                <w:lang w:eastAsia="ar-SA"/>
              </w:rPr>
            </w:pPr>
            <w:r>
              <w:rPr>
                <w:rFonts w:eastAsia="Calibri"/>
                <w:color w:val="000000"/>
                <w:sz w:val="28"/>
                <w:szCs w:val="28"/>
                <w:lang w:eastAsia="ar-SA"/>
              </w:rPr>
              <w:t>2</w:t>
            </w:r>
          </w:p>
        </w:tc>
        <w:tc>
          <w:tcPr>
            <w:tcW w:w="5036" w:type="dxa"/>
          </w:tcPr>
          <w:p w14:paraId="6B3A902E" w14:textId="77777777" w:rsidR="00115031" w:rsidRDefault="00B02C5F">
            <w:pPr>
              <w:suppressAutoHyphens/>
              <w:rPr>
                <w:rFonts w:eastAsia="Calibri"/>
                <w:color w:val="000000"/>
                <w:sz w:val="28"/>
                <w:szCs w:val="28"/>
                <w:lang w:eastAsia="ar-SA"/>
              </w:rPr>
            </w:pPr>
            <w:r>
              <w:rPr>
                <w:rFonts w:eastAsia="Calibri"/>
                <w:color w:val="000000"/>
                <w:sz w:val="28"/>
                <w:szCs w:val="28"/>
                <w:lang w:eastAsia="ar-SA"/>
              </w:rPr>
              <w:t>Зачёт</w:t>
            </w:r>
          </w:p>
        </w:tc>
        <w:tc>
          <w:tcPr>
            <w:tcW w:w="2410" w:type="dxa"/>
          </w:tcPr>
          <w:p w14:paraId="40BA252E" w14:textId="77777777" w:rsidR="00115031" w:rsidRDefault="00115031">
            <w:pPr>
              <w:suppressAutoHyphens/>
              <w:rPr>
                <w:rFonts w:eastAsia="Calibri"/>
                <w:color w:val="000000"/>
                <w:sz w:val="28"/>
                <w:szCs w:val="28"/>
                <w:lang w:eastAsia="ar-SA"/>
              </w:rPr>
            </w:pPr>
          </w:p>
        </w:tc>
        <w:tc>
          <w:tcPr>
            <w:tcW w:w="1383" w:type="dxa"/>
          </w:tcPr>
          <w:p w14:paraId="403121EA" w14:textId="77777777" w:rsidR="00115031" w:rsidRDefault="00B02C5F">
            <w:pPr>
              <w:suppressAutoHyphens/>
              <w:rPr>
                <w:rFonts w:eastAsia="Calibri"/>
                <w:color w:val="000000"/>
                <w:sz w:val="28"/>
                <w:szCs w:val="28"/>
                <w:lang w:eastAsia="ar-SA"/>
              </w:rPr>
            </w:pPr>
            <w:r>
              <w:rPr>
                <w:rFonts w:eastAsia="Calibri"/>
                <w:color w:val="000000"/>
                <w:sz w:val="28"/>
                <w:szCs w:val="28"/>
                <w:lang w:eastAsia="ar-SA"/>
              </w:rPr>
              <w:t>60</w:t>
            </w:r>
          </w:p>
        </w:tc>
      </w:tr>
      <w:tr w:rsidR="00115031" w14:paraId="76C680C6" w14:textId="77777777">
        <w:tc>
          <w:tcPr>
            <w:tcW w:w="634" w:type="dxa"/>
          </w:tcPr>
          <w:p w14:paraId="61B1B37A" w14:textId="77777777" w:rsidR="00115031" w:rsidRDefault="00B02C5F">
            <w:pPr>
              <w:suppressAutoHyphens/>
              <w:spacing w:line="360" w:lineRule="auto"/>
              <w:rPr>
                <w:rFonts w:eastAsia="Calibri"/>
                <w:color w:val="000000"/>
                <w:sz w:val="28"/>
                <w:szCs w:val="28"/>
                <w:lang w:eastAsia="ar-SA"/>
              </w:rPr>
            </w:pPr>
            <w:r>
              <w:rPr>
                <w:rFonts w:eastAsia="Calibri"/>
                <w:color w:val="000000"/>
                <w:sz w:val="28"/>
                <w:szCs w:val="28"/>
                <w:lang w:eastAsia="ar-SA"/>
              </w:rPr>
              <w:t>3</w:t>
            </w:r>
          </w:p>
        </w:tc>
        <w:tc>
          <w:tcPr>
            <w:tcW w:w="5036" w:type="dxa"/>
          </w:tcPr>
          <w:p w14:paraId="793F4C73" w14:textId="77777777" w:rsidR="00115031" w:rsidRDefault="00B02C5F">
            <w:pPr>
              <w:suppressAutoHyphens/>
              <w:rPr>
                <w:rFonts w:eastAsia="Calibri"/>
                <w:color w:val="000000"/>
                <w:sz w:val="28"/>
                <w:szCs w:val="28"/>
                <w:lang w:eastAsia="ar-SA"/>
              </w:rPr>
            </w:pPr>
            <w:r>
              <w:rPr>
                <w:rFonts w:eastAsia="Calibri"/>
                <w:color w:val="000000"/>
                <w:sz w:val="28"/>
                <w:szCs w:val="28"/>
                <w:lang w:eastAsia="ar-SA"/>
              </w:rPr>
              <w:t>Итого</w:t>
            </w:r>
          </w:p>
        </w:tc>
        <w:tc>
          <w:tcPr>
            <w:tcW w:w="2410" w:type="dxa"/>
          </w:tcPr>
          <w:p w14:paraId="0C64BEA8" w14:textId="77777777" w:rsidR="00115031" w:rsidRDefault="00115031">
            <w:pPr>
              <w:suppressAutoHyphens/>
              <w:rPr>
                <w:rFonts w:eastAsia="Calibri"/>
                <w:color w:val="000000"/>
                <w:sz w:val="28"/>
                <w:szCs w:val="28"/>
                <w:lang w:eastAsia="ar-SA"/>
              </w:rPr>
            </w:pPr>
          </w:p>
        </w:tc>
        <w:tc>
          <w:tcPr>
            <w:tcW w:w="1383" w:type="dxa"/>
          </w:tcPr>
          <w:p w14:paraId="0FF2F5A5" w14:textId="77777777" w:rsidR="00115031" w:rsidRDefault="00B02C5F">
            <w:pPr>
              <w:suppressAutoHyphens/>
              <w:rPr>
                <w:rFonts w:eastAsia="Calibri"/>
                <w:color w:val="000000"/>
                <w:sz w:val="28"/>
                <w:szCs w:val="28"/>
                <w:lang w:eastAsia="ar-SA"/>
              </w:rPr>
            </w:pPr>
            <w:r>
              <w:rPr>
                <w:rFonts w:eastAsia="Calibri"/>
                <w:color w:val="000000"/>
                <w:sz w:val="28"/>
                <w:szCs w:val="28"/>
                <w:lang w:eastAsia="ar-SA"/>
              </w:rPr>
              <w:t>100</w:t>
            </w:r>
          </w:p>
        </w:tc>
      </w:tr>
    </w:tbl>
    <w:p w14:paraId="384710DC" w14:textId="18CF0AE3" w:rsidR="00115031" w:rsidRDefault="00115031">
      <w:pPr>
        <w:suppressAutoHyphens/>
        <w:spacing w:line="360" w:lineRule="auto"/>
        <w:ind w:left="1068"/>
        <w:rPr>
          <w:rFonts w:eastAsia="Calibri"/>
          <w:color w:val="000000"/>
          <w:sz w:val="28"/>
          <w:szCs w:val="28"/>
          <w:lang w:eastAsia="ar-SA"/>
        </w:rPr>
      </w:pPr>
    </w:p>
    <w:p w14:paraId="59E171FE" w14:textId="77777777" w:rsidR="009520F7" w:rsidRDefault="009520F7">
      <w:pPr>
        <w:suppressAutoHyphens/>
        <w:spacing w:line="360" w:lineRule="auto"/>
        <w:ind w:left="1068"/>
        <w:rPr>
          <w:rFonts w:eastAsia="Calibri"/>
          <w:color w:val="000000"/>
          <w:sz w:val="28"/>
          <w:szCs w:val="28"/>
          <w:lang w:eastAsia="ar-SA"/>
        </w:rPr>
      </w:pPr>
    </w:p>
    <w:p w14:paraId="5C8D9D3D" w14:textId="6CDB0D13" w:rsidR="00115031" w:rsidRDefault="00B02C5F">
      <w:pPr>
        <w:suppressAutoHyphens/>
        <w:spacing w:line="360" w:lineRule="auto"/>
        <w:outlineLvl w:val="0"/>
        <w:rPr>
          <w:rFonts w:eastAsia="Calibri"/>
          <w:b/>
          <w:color w:val="000000"/>
          <w:sz w:val="28"/>
          <w:szCs w:val="28"/>
          <w:lang w:eastAsia="ar-SA"/>
        </w:rPr>
      </w:pPr>
      <w:r>
        <w:rPr>
          <w:rFonts w:eastAsia="Calibri"/>
          <w:b/>
          <w:color w:val="000000"/>
          <w:sz w:val="28"/>
          <w:szCs w:val="28"/>
          <w:lang w:eastAsia="ar-SA"/>
        </w:rPr>
        <w:t xml:space="preserve">7. </w:t>
      </w:r>
      <w:bookmarkStart w:id="29" w:name="_Toc516155136"/>
      <w:bookmarkStart w:id="30" w:name="_Toc516155762"/>
      <w:bookmarkStart w:id="31" w:name="_Toc516155814"/>
      <w:bookmarkStart w:id="32" w:name="_Toc516149308"/>
      <w:bookmarkStart w:id="33" w:name="_Toc516230310"/>
      <w:bookmarkStart w:id="34" w:name="_Toc516153783"/>
      <w:bookmarkStart w:id="35" w:name="_Toc505176234"/>
      <w:r>
        <w:rPr>
          <w:rFonts w:eastAsia="Calibri"/>
          <w:b/>
          <w:color w:val="000000"/>
          <w:sz w:val="28"/>
          <w:szCs w:val="28"/>
          <w:lang w:eastAsia="ar-SA"/>
        </w:rPr>
        <w:t>Фонд оценочных средств для проведения промежуточной аттестации по дисциплине</w:t>
      </w:r>
      <w:bookmarkEnd w:id="29"/>
      <w:bookmarkEnd w:id="30"/>
      <w:bookmarkEnd w:id="31"/>
      <w:bookmarkEnd w:id="32"/>
      <w:bookmarkEnd w:id="33"/>
      <w:bookmarkEnd w:id="34"/>
      <w:bookmarkEnd w:id="35"/>
    </w:p>
    <w:p w14:paraId="06835F63" w14:textId="77777777" w:rsidR="009520F7" w:rsidRDefault="00B02C5F" w:rsidP="000E691C">
      <w:pPr>
        <w:tabs>
          <w:tab w:val="left" w:pos="-180"/>
        </w:tabs>
        <w:suppressAutoHyphens/>
        <w:spacing w:line="360" w:lineRule="auto"/>
        <w:ind w:right="68" w:firstLine="720"/>
        <w:jc w:val="both"/>
        <w:rPr>
          <w:rFonts w:eastAsia="Calibri" w:cs="Calibri"/>
          <w:b/>
          <w:iCs/>
          <w:color w:val="000000"/>
          <w:sz w:val="28"/>
          <w:szCs w:val="28"/>
        </w:rPr>
      </w:pPr>
      <w:r>
        <w:rPr>
          <w:rFonts w:eastAsia="Calibri" w:cs="Calibri"/>
          <w:color w:val="000000"/>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Pr="00215C02">
        <w:rPr>
          <w:rFonts w:eastAsia="Calibri" w:cs="Calibri"/>
          <w:b/>
          <w:color w:val="000000"/>
          <w:sz w:val="28"/>
          <w:szCs w:val="28"/>
        </w:rPr>
        <w:t>2</w:t>
      </w:r>
      <w:r w:rsidR="00215C02">
        <w:rPr>
          <w:rFonts w:eastAsia="Calibri" w:cs="Calibri"/>
          <w:b/>
          <w:i/>
          <w:color w:val="000000"/>
          <w:sz w:val="28"/>
          <w:szCs w:val="28"/>
        </w:rPr>
        <w:t>.</w:t>
      </w:r>
      <w:r w:rsidRPr="00215C02">
        <w:rPr>
          <w:rFonts w:eastAsia="Calibri" w:cs="Calibri"/>
          <w:b/>
          <w:i/>
          <w:color w:val="000000"/>
          <w:sz w:val="28"/>
          <w:szCs w:val="28"/>
        </w:rPr>
        <w:t xml:space="preserve"> </w:t>
      </w:r>
      <w:r w:rsidRPr="00215C02">
        <w:rPr>
          <w:rFonts w:eastAsia="Calibri" w:cs="Calibri"/>
          <w:b/>
          <w:iCs/>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FD60859" w14:textId="591144A5" w:rsidR="00115031" w:rsidRPr="00215C02" w:rsidRDefault="00B02C5F" w:rsidP="000E691C">
      <w:pPr>
        <w:tabs>
          <w:tab w:val="left" w:pos="-180"/>
        </w:tabs>
        <w:suppressAutoHyphens/>
        <w:spacing w:line="360" w:lineRule="auto"/>
        <w:ind w:right="68" w:firstLine="720"/>
        <w:jc w:val="both"/>
        <w:rPr>
          <w:rFonts w:eastAsia="Times New Roman"/>
          <w:b/>
          <w:i/>
          <w:sz w:val="28"/>
          <w:szCs w:val="28"/>
        </w:rPr>
      </w:pPr>
      <w:r w:rsidRPr="00215C02">
        <w:rPr>
          <w:rFonts w:eastAsia="Times New Roman"/>
          <w:b/>
          <w:i/>
          <w:sz w:val="28"/>
          <w:szCs w:val="28"/>
        </w:rPr>
        <w:t xml:space="preserve"> </w:t>
      </w:r>
    </w:p>
    <w:p w14:paraId="69B74F4E" w14:textId="4E1E546E" w:rsidR="0079028E" w:rsidRDefault="00B02C5F" w:rsidP="009520F7">
      <w:pPr>
        <w:spacing w:line="360" w:lineRule="auto"/>
        <w:jc w:val="center"/>
        <w:rPr>
          <w:rFonts w:eastAsia="Calibri"/>
          <w:b/>
          <w:color w:val="000000"/>
          <w:sz w:val="28"/>
          <w:szCs w:val="28"/>
        </w:rPr>
      </w:pPr>
      <w:r w:rsidRPr="000E691C">
        <w:rPr>
          <w:rFonts w:eastAsia="Calibri"/>
          <w:b/>
          <w:color w:val="000000"/>
          <w:sz w:val="28"/>
          <w:szCs w:val="28"/>
        </w:rPr>
        <w:lastRenderedPageBreak/>
        <w:t>Типовые контрольные задания или иные материалы, необходимые для оценки индикаторов достижения компетенций, умений и знаний</w:t>
      </w:r>
    </w:p>
    <w:tbl>
      <w:tblPr>
        <w:tblStyle w:val="28"/>
        <w:tblW w:w="9628" w:type="dxa"/>
        <w:tblLayout w:type="fixed"/>
        <w:tblLook w:val="04A0" w:firstRow="1" w:lastRow="0" w:firstColumn="1" w:lastColumn="0" w:noHBand="0" w:noVBand="1"/>
      </w:tblPr>
      <w:tblGrid>
        <w:gridCol w:w="2021"/>
        <w:gridCol w:w="2370"/>
        <w:gridCol w:w="2505"/>
        <w:gridCol w:w="2732"/>
      </w:tblGrid>
      <w:tr w:rsidR="00115031" w:rsidRPr="00D608D6" w14:paraId="705A8980" w14:textId="77777777">
        <w:tc>
          <w:tcPr>
            <w:tcW w:w="2021" w:type="dxa"/>
          </w:tcPr>
          <w:p w14:paraId="4B310240" w14:textId="77777777" w:rsidR="00115031" w:rsidRPr="00D608D6" w:rsidRDefault="00B02C5F">
            <w:pPr>
              <w:autoSpaceDE w:val="0"/>
              <w:autoSpaceDN w:val="0"/>
              <w:adjustRightInd w:val="0"/>
              <w:jc w:val="center"/>
              <w:rPr>
                <w:rFonts w:ascii="Times New Roman" w:eastAsiaTheme="minorHAnsi" w:hAnsi="Times New Roman"/>
                <w:b/>
                <w:bCs/>
                <w:lang w:eastAsia="en-US"/>
              </w:rPr>
            </w:pPr>
            <w:r w:rsidRPr="00D608D6">
              <w:rPr>
                <w:rFonts w:ascii="Times New Roman" w:eastAsiaTheme="minorHAnsi" w:hAnsi="Times New Roman"/>
                <w:b/>
                <w:bCs/>
                <w:lang w:eastAsia="en-US"/>
              </w:rPr>
              <w:t>Наименование компетенции</w:t>
            </w:r>
          </w:p>
        </w:tc>
        <w:tc>
          <w:tcPr>
            <w:tcW w:w="2370" w:type="dxa"/>
          </w:tcPr>
          <w:p w14:paraId="32302A7E" w14:textId="77777777" w:rsidR="00115031" w:rsidRPr="00D608D6" w:rsidRDefault="00B02C5F">
            <w:pPr>
              <w:autoSpaceDE w:val="0"/>
              <w:autoSpaceDN w:val="0"/>
              <w:adjustRightInd w:val="0"/>
              <w:jc w:val="center"/>
              <w:rPr>
                <w:rFonts w:ascii="Times New Roman" w:eastAsiaTheme="minorHAnsi" w:hAnsi="Times New Roman"/>
                <w:b/>
                <w:bCs/>
                <w:lang w:eastAsia="en-US"/>
              </w:rPr>
            </w:pPr>
            <w:r w:rsidRPr="00D608D6">
              <w:rPr>
                <w:rFonts w:ascii="Times New Roman" w:eastAsiaTheme="minorHAnsi" w:hAnsi="Times New Roman"/>
                <w:b/>
                <w:bCs/>
                <w:lang w:eastAsia="en-US"/>
              </w:rPr>
              <w:t>Наименование индикаторов достижения компетенции</w:t>
            </w:r>
          </w:p>
        </w:tc>
        <w:tc>
          <w:tcPr>
            <w:tcW w:w="2505" w:type="dxa"/>
          </w:tcPr>
          <w:p w14:paraId="7CDAE40F" w14:textId="77777777" w:rsidR="00115031" w:rsidRPr="00D608D6" w:rsidRDefault="00B02C5F">
            <w:pPr>
              <w:autoSpaceDE w:val="0"/>
              <w:autoSpaceDN w:val="0"/>
              <w:adjustRightInd w:val="0"/>
              <w:jc w:val="center"/>
              <w:rPr>
                <w:rFonts w:ascii="Times New Roman" w:eastAsiaTheme="minorHAnsi" w:hAnsi="Times New Roman"/>
                <w:b/>
                <w:bCs/>
                <w:lang w:eastAsia="en-US"/>
              </w:rPr>
            </w:pPr>
            <w:r w:rsidRPr="00D608D6">
              <w:rPr>
                <w:rFonts w:ascii="Times New Roman" w:eastAsiaTheme="minorHAnsi" w:hAnsi="Times New Roman"/>
                <w:b/>
                <w:bCs/>
                <w:lang w:eastAsia="en-US"/>
              </w:rPr>
              <w:t>Результаты обучения (умения и знания), соотнесенные с индикаторами достижения компетенции</w:t>
            </w:r>
          </w:p>
        </w:tc>
        <w:tc>
          <w:tcPr>
            <w:tcW w:w="2732" w:type="dxa"/>
          </w:tcPr>
          <w:p w14:paraId="746C0DCE" w14:textId="67DCAB7F" w:rsidR="00115031" w:rsidRPr="00D608D6" w:rsidRDefault="0079028E">
            <w:pPr>
              <w:autoSpaceDE w:val="0"/>
              <w:autoSpaceDN w:val="0"/>
              <w:adjustRightInd w:val="0"/>
              <w:jc w:val="center"/>
              <w:rPr>
                <w:rFonts w:ascii="Times New Roman" w:eastAsiaTheme="minorHAnsi" w:hAnsi="Times New Roman"/>
                <w:b/>
                <w:bCs/>
                <w:lang w:eastAsia="en-US"/>
              </w:rPr>
            </w:pPr>
            <w:r w:rsidRPr="001D40DE">
              <w:rPr>
                <w:rFonts w:ascii="Times New Roman" w:eastAsiaTheme="minorHAnsi" w:hAnsi="Times New Roman"/>
                <w:b/>
                <w:bCs/>
                <w:lang w:eastAsia="en-US"/>
              </w:rPr>
              <w:t>Типовые контрольные задания</w:t>
            </w:r>
          </w:p>
        </w:tc>
      </w:tr>
      <w:tr w:rsidR="0079028E" w:rsidRPr="00D608D6" w14:paraId="1FE6A51F" w14:textId="77777777">
        <w:trPr>
          <w:trHeight w:val="1198"/>
        </w:trPr>
        <w:tc>
          <w:tcPr>
            <w:tcW w:w="2021" w:type="dxa"/>
            <w:vMerge w:val="restart"/>
          </w:tcPr>
          <w:p w14:paraId="2DE53434" w14:textId="77777777" w:rsidR="0079028E" w:rsidRPr="0079028E" w:rsidRDefault="0079028E" w:rsidP="0079028E">
            <w:pPr>
              <w:rPr>
                <w:rFonts w:ascii="Times New Roman" w:eastAsia="Times New Roman" w:hAnsi="Times New Roman"/>
                <w:b/>
              </w:rPr>
            </w:pPr>
            <w:r w:rsidRPr="0079028E">
              <w:rPr>
                <w:rFonts w:ascii="Times New Roman" w:eastAsia="Times New Roman" w:hAnsi="Times New Roman"/>
                <w:b/>
              </w:rPr>
              <w:t>УК-3</w:t>
            </w:r>
          </w:p>
          <w:p w14:paraId="7F51EFE1" w14:textId="684EBAB2" w:rsidR="0079028E" w:rsidRPr="0079028E" w:rsidRDefault="0079028E" w:rsidP="0079028E">
            <w:pPr>
              <w:rPr>
                <w:rFonts w:ascii="Times New Roman" w:eastAsiaTheme="minorHAnsi" w:hAnsi="Times New Roman"/>
                <w:b/>
                <w:bCs/>
                <w:lang w:eastAsia="en-US"/>
              </w:rPr>
            </w:pPr>
            <w:r w:rsidRPr="0079028E">
              <w:rPr>
                <w:rFonts w:ascii="Times New Roman" w:hAnsi="Times New Roman"/>
              </w:rPr>
              <w:t>Способен осуществлять социальное взаимодействие и реализовывать свою роль в команде</w:t>
            </w:r>
          </w:p>
        </w:tc>
        <w:tc>
          <w:tcPr>
            <w:tcW w:w="2370" w:type="dxa"/>
          </w:tcPr>
          <w:p w14:paraId="056C8639" w14:textId="2BDFD89A" w:rsidR="0079028E" w:rsidRPr="0079028E" w:rsidRDefault="0079028E" w:rsidP="0079028E">
            <w:pPr>
              <w:shd w:val="clear" w:color="auto" w:fill="FFFFFF"/>
              <w:jc w:val="both"/>
              <w:rPr>
                <w:rFonts w:ascii="Times New Roman" w:eastAsia="Times New Roman" w:hAnsi="Times New Roman"/>
                <w:color w:val="000000"/>
              </w:rPr>
            </w:pPr>
            <w:r w:rsidRPr="0079028E">
              <w:rPr>
                <w:rFonts w:ascii="Times New Roman" w:hAnsi="Times New Roman"/>
                <w:color w:val="000000"/>
              </w:rPr>
              <w:t>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r w:rsidRPr="0079028E">
              <w:rPr>
                <w:rFonts w:ascii="Times New Roman" w:eastAsia="Times New Roman" w:hAnsi="Times New Roman"/>
              </w:rPr>
              <w:t xml:space="preserve"> </w:t>
            </w:r>
          </w:p>
        </w:tc>
        <w:tc>
          <w:tcPr>
            <w:tcW w:w="2505" w:type="dxa"/>
          </w:tcPr>
          <w:p w14:paraId="5EA60FB0" w14:textId="77777777" w:rsidR="0079028E" w:rsidRPr="0079028E" w:rsidRDefault="0079028E" w:rsidP="0079028E">
            <w:pPr>
              <w:widowControl w:val="0"/>
              <w:tabs>
                <w:tab w:val="left" w:pos="540"/>
              </w:tabs>
              <w:autoSpaceDE w:val="0"/>
              <w:autoSpaceDN w:val="0"/>
              <w:adjustRightInd w:val="0"/>
              <w:contextualSpacing/>
              <w:jc w:val="both"/>
              <w:rPr>
                <w:rFonts w:ascii="Times New Roman" w:eastAsia="Calibri" w:hAnsi="Times New Roman"/>
              </w:rPr>
            </w:pPr>
            <w:r w:rsidRPr="0079028E">
              <w:rPr>
                <w:rFonts w:ascii="Times New Roman" w:eastAsia="Calibri" w:hAnsi="Times New Roman"/>
                <w:b/>
              </w:rPr>
              <w:t>Знать</w:t>
            </w:r>
            <w:r w:rsidRPr="0079028E">
              <w:rPr>
                <w:rFonts w:ascii="Times New Roman" w:eastAsia="Calibri" w:hAnsi="Times New Roman"/>
                <w:i/>
              </w:rPr>
              <w:t xml:space="preserve"> </w:t>
            </w:r>
            <w:r w:rsidRPr="0079028E">
              <w:rPr>
                <w:rFonts w:ascii="Times New Roman" w:eastAsia="Calibri" w:hAnsi="Times New Roman"/>
              </w:rPr>
              <w:t>принципы о</w:t>
            </w:r>
            <w:r w:rsidRPr="0079028E">
              <w:rPr>
                <w:rFonts w:ascii="Times New Roman" w:eastAsia="Calibri" w:hAnsi="Times New Roman"/>
                <w:lang w:eastAsia="zh-CN"/>
              </w:rPr>
              <w:t xml:space="preserve">рганизации учебного процесса в Финансовом университете, а также основные нормативные акты университета </w:t>
            </w:r>
          </w:p>
          <w:p w14:paraId="3EB37D89" w14:textId="23B4B300" w:rsidR="0079028E" w:rsidRPr="0079028E" w:rsidRDefault="0079028E" w:rsidP="0079028E">
            <w:pPr>
              <w:tabs>
                <w:tab w:val="left" w:pos="540"/>
              </w:tabs>
              <w:spacing w:after="160" w:line="259" w:lineRule="auto"/>
              <w:jc w:val="both"/>
              <w:rPr>
                <w:rFonts w:ascii="Times New Roman" w:eastAsia="Times New Roman" w:hAnsi="Times New Roman"/>
                <w:b/>
              </w:rPr>
            </w:pPr>
            <w:r w:rsidRPr="0079028E">
              <w:rPr>
                <w:rFonts w:ascii="Times New Roman" w:eastAsia="Calibri" w:hAnsi="Times New Roman"/>
                <w:b/>
              </w:rPr>
              <w:t>Уметь</w:t>
            </w:r>
            <w:r w:rsidRPr="0079028E">
              <w:rPr>
                <w:rFonts w:ascii="Times New Roman" w:eastAsia="Calibri" w:hAnsi="Times New Roman"/>
              </w:rPr>
              <w:t xml:space="preserve"> планировать свою учебную и научно-исследовательскую работу.</w:t>
            </w:r>
          </w:p>
        </w:tc>
        <w:tc>
          <w:tcPr>
            <w:tcW w:w="2732" w:type="dxa"/>
          </w:tcPr>
          <w:p w14:paraId="0D8B1A19" w14:textId="77777777" w:rsidR="00C223AD" w:rsidRPr="00797F9E" w:rsidRDefault="00C223AD" w:rsidP="00C223AD">
            <w:pPr>
              <w:autoSpaceDE w:val="0"/>
              <w:autoSpaceDN w:val="0"/>
              <w:adjustRightInd w:val="0"/>
              <w:rPr>
                <w:rFonts w:ascii="Times New Roman" w:hAnsi="Times New Roman"/>
                <w:color w:val="333333"/>
                <w:shd w:val="clear" w:color="auto" w:fill="FFFFFF"/>
                <w:lang w:eastAsia="en-US"/>
              </w:rPr>
            </w:pPr>
            <w:r w:rsidRPr="00797F9E">
              <w:rPr>
                <w:rFonts w:ascii="Times New Roman" w:hAnsi="Times New Roman"/>
                <w:color w:val="333333"/>
                <w:shd w:val="clear" w:color="auto" w:fill="FFFFFF"/>
                <w:lang w:eastAsia="en-US"/>
              </w:rPr>
              <w:t>Перечислите цели, задачи и виды научно-исследовательской работы студентов.</w:t>
            </w:r>
          </w:p>
          <w:p w14:paraId="19ED0515" w14:textId="77777777" w:rsidR="00C223AD" w:rsidRPr="00797F9E" w:rsidRDefault="00C223AD" w:rsidP="00C223AD">
            <w:pPr>
              <w:autoSpaceDE w:val="0"/>
              <w:autoSpaceDN w:val="0"/>
              <w:adjustRightInd w:val="0"/>
              <w:rPr>
                <w:rFonts w:ascii="Times New Roman" w:hAnsi="Times New Roman"/>
                <w:color w:val="333333"/>
                <w:shd w:val="clear" w:color="auto" w:fill="FFFFFF"/>
                <w:lang w:eastAsia="en-US"/>
              </w:rPr>
            </w:pPr>
          </w:p>
          <w:p w14:paraId="34E8BCEA" w14:textId="77777777" w:rsidR="00C223AD" w:rsidRPr="00797F9E" w:rsidRDefault="00C223AD" w:rsidP="00C223AD">
            <w:pPr>
              <w:autoSpaceDE w:val="0"/>
              <w:autoSpaceDN w:val="0"/>
              <w:adjustRightInd w:val="0"/>
              <w:rPr>
                <w:rFonts w:ascii="Times New Roman" w:eastAsiaTheme="minorHAnsi" w:hAnsi="Times New Roman"/>
                <w:b/>
                <w:bCs/>
                <w:lang w:eastAsia="en-US"/>
              </w:rPr>
            </w:pPr>
          </w:p>
          <w:p w14:paraId="5FA41F05" w14:textId="77777777" w:rsidR="00C223AD" w:rsidRPr="00797F9E" w:rsidRDefault="00C223AD" w:rsidP="00C223AD">
            <w:pPr>
              <w:autoSpaceDE w:val="0"/>
              <w:autoSpaceDN w:val="0"/>
              <w:adjustRightInd w:val="0"/>
              <w:rPr>
                <w:rFonts w:ascii="Times New Roman" w:eastAsiaTheme="minorHAnsi" w:hAnsi="Times New Roman"/>
                <w:b/>
                <w:bCs/>
                <w:lang w:eastAsia="en-US"/>
              </w:rPr>
            </w:pPr>
          </w:p>
          <w:p w14:paraId="3646DDA1" w14:textId="77777777" w:rsidR="00C223AD" w:rsidRPr="00797F9E" w:rsidRDefault="00C223AD" w:rsidP="00C223AD">
            <w:pPr>
              <w:autoSpaceDE w:val="0"/>
              <w:autoSpaceDN w:val="0"/>
              <w:adjustRightInd w:val="0"/>
              <w:rPr>
                <w:rFonts w:ascii="Times New Roman" w:eastAsiaTheme="minorHAnsi" w:hAnsi="Times New Roman"/>
                <w:b/>
                <w:bCs/>
                <w:lang w:eastAsia="en-US"/>
              </w:rPr>
            </w:pPr>
          </w:p>
          <w:p w14:paraId="3994E374" w14:textId="57B14905" w:rsidR="0079028E" w:rsidRPr="0079028E" w:rsidRDefault="00C223AD" w:rsidP="00C223AD">
            <w:pPr>
              <w:autoSpaceDE w:val="0"/>
              <w:autoSpaceDN w:val="0"/>
              <w:adjustRightInd w:val="0"/>
              <w:rPr>
                <w:rFonts w:ascii="Times New Roman" w:hAnsi="Times New Roman"/>
                <w:color w:val="333333"/>
                <w:shd w:val="clear" w:color="auto" w:fill="FFFFFF"/>
                <w:lang w:eastAsia="en-US"/>
              </w:rPr>
            </w:pPr>
            <w:r w:rsidRPr="00797F9E">
              <w:rPr>
                <w:rFonts w:ascii="Times New Roman" w:hAnsi="Times New Roman"/>
                <w:color w:val="333333"/>
                <w:shd w:val="clear" w:color="auto" w:fill="FFFFFF"/>
                <w:lang w:eastAsia="en-US"/>
              </w:rPr>
              <w:t>Найдите информацию о студенческих научных мероприятиях Финансового университета. Представьте план-график своего участия в этом мероприятии.</w:t>
            </w:r>
          </w:p>
        </w:tc>
      </w:tr>
      <w:tr w:rsidR="0079028E" w:rsidRPr="00D608D6" w14:paraId="472862CE" w14:textId="77777777" w:rsidTr="00C223AD">
        <w:trPr>
          <w:trHeight w:val="556"/>
        </w:trPr>
        <w:tc>
          <w:tcPr>
            <w:tcW w:w="2021" w:type="dxa"/>
            <w:vMerge/>
          </w:tcPr>
          <w:p w14:paraId="6E5950C7" w14:textId="77777777" w:rsidR="0079028E" w:rsidRPr="0079028E" w:rsidRDefault="0079028E" w:rsidP="0079028E">
            <w:pPr>
              <w:rPr>
                <w:rFonts w:ascii="Times New Roman" w:eastAsia="Times New Roman" w:hAnsi="Times New Roman"/>
                <w:color w:val="000000"/>
              </w:rPr>
            </w:pPr>
          </w:p>
        </w:tc>
        <w:tc>
          <w:tcPr>
            <w:tcW w:w="2370" w:type="dxa"/>
          </w:tcPr>
          <w:p w14:paraId="737CDD2C" w14:textId="458567CF" w:rsidR="0079028E" w:rsidRPr="0079028E" w:rsidRDefault="0079028E" w:rsidP="0079028E">
            <w:pPr>
              <w:shd w:val="clear" w:color="auto" w:fill="FFFFFF"/>
              <w:jc w:val="both"/>
              <w:rPr>
                <w:rFonts w:ascii="Times New Roman" w:eastAsia="Times New Roman" w:hAnsi="Times New Roman"/>
                <w:color w:val="000000"/>
              </w:rPr>
            </w:pPr>
            <w:r w:rsidRPr="0079028E">
              <w:rPr>
                <w:rFonts w:ascii="Times New Roman" w:hAnsi="Times New Roman"/>
                <w:color w:val="000000"/>
              </w:rPr>
              <w:t>Соблюдает этические нормы в межличностном профессиональном общении.</w:t>
            </w:r>
          </w:p>
        </w:tc>
        <w:tc>
          <w:tcPr>
            <w:tcW w:w="2505" w:type="dxa"/>
          </w:tcPr>
          <w:p w14:paraId="6643CC3B" w14:textId="77777777" w:rsidR="0079028E" w:rsidRPr="0079028E" w:rsidRDefault="0079028E" w:rsidP="0079028E">
            <w:pPr>
              <w:widowControl w:val="0"/>
              <w:tabs>
                <w:tab w:val="left" w:pos="540"/>
              </w:tabs>
              <w:autoSpaceDE w:val="0"/>
              <w:autoSpaceDN w:val="0"/>
              <w:adjustRightInd w:val="0"/>
              <w:contextualSpacing/>
              <w:jc w:val="both"/>
              <w:rPr>
                <w:rFonts w:ascii="Times New Roman" w:eastAsia="Calibri" w:hAnsi="Times New Roman"/>
              </w:rPr>
            </w:pPr>
            <w:r w:rsidRPr="0079028E">
              <w:rPr>
                <w:rFonts w:ascii="Times New Roman" w:hAnsi="Times New Roman"/>
                <w:b/>
              </w:rPr>
              <w:t>Знать</w:t>
            </w:r>
            <w:r w:rsidRPr="0079028E">
              <w:rPr>
                <w:rFonts w:ascii="Times New Roman" w:hAnsi="Times New Roman"/>
              </w:rPr>
              <w:t xml:space="preserve"> </w:t>
            </w:r>
            <w:r w:rsidRPr="0079028E">
              <w:rPr>
                <w:rFonts w:ascii="Times New Roman" w:eastAsia="Calibri" w:hAnsi="Times New Roman"/>
                <w:lang w:eastAsia="zh-CN"/>
              </w:rPr>
              <w:t xml:space="preserve">основные локальные нормативные акты </w:t>
            </w:r>
            <w:proofErr w:type="spellStart"/>
            <w:r w:rsidRPr="0079028E">
              <w:rPr>
                <w:rFonts w:ascii="Times New Roman" w:eastAsia="Calibri" w:hAnsi="Times New Roman"/>
                <w:lang w:eastAsia="zh-CN"/>
              </w:rPr>
              <w:t>Финуниверситета</w:t>
            </w:r>
            <w:proofErr w:type="spellEnd"/>
            <w:r w:rsidRPr="0079028E">
              <w:rPr>
                <w:rFonts w:ascii="Times New Roman" w:eastAsia="Calibri" w:hAnsi="Times New Roman"/>
                <w:lang w:eastAsia="zh-CN"/>
              </w:rPr>
              <w:t xml:space="preserve">, в том числе содержащие </w:t>
            </w:r>
          </w:p>
          <w:p w14:paraId="51FEED57" w14:textId="77777777" w:rsidR="0079028E" w:rsidRPr="0079028E" w:rsidRDefault="0079028E" w:rsidP="0079028E">
            <w:pPr>
              <w:widowControl w:val="0"/>
              <w:tabs>
                <w:tab w:val="left" w:pos="540"/>
              </w:tabs>
              <w:autoSpaceDE w:val="0"/>
              <w:autoSpaceDN w:val="0"/>
              <w:adjustRightInd w:val="0"/>
              <w:contextualSpacing/>
              <w:jc w:val="both"/>
              <w:rPr>
                <w:rFonts w:ascii="Times New Roman" w:hAnsi="Times New Roman"/>
              </w:rPr>
            </w:pPr>
            <w:r w:rsidRPr="0079028E">
              <w:rPr>
                <w:rFonts w:ascii="Times New Roman" w:hAnsi="Times New Roman"/>
              </w:rPr>
              <w:t>основы   этики   и межкультурной коммуникации</w:t>
            </w:r>
          </w:p>
          <w:p w14:paraId="2EE6E30D" w14:textId="3BE410C0" w:rsidR="0079028E" w:rsidRPr="0079028E" w:rsidRDefault="0079028E" w:rsidP="0079028E">
            <w:pPr>
              <w:tabs>
                <w:tab w:val="left" w:pos="540"/>
              </w:tabs>
              <w:spacing w:after="160" w:line="259" w:lineRule="auto"/>
              <w:jc w:val="both"/>
              <w:rPr>
                <w:rFonts w:ascii="Times New Roman" w:eastAsia="Times New Roman" w:hAnsi="Times New Roman"/>
                <w:b/>
              </w:rPr>
            </w:pPr>
            <w:r w:rsidRPr="0079028E">
              <w:rPr>
                <w:rFonts w:ascii="Times New Roman" w:hAnsi="Times New Roman"/>
                <w:b/>
              </w:rPr>
              <w:t>Уметь</w:t>
            </w:r>
            <w:r w:rsidRPr="0079028E">
              <w:rPr>
                <w:rFonts w:ascii="Times New Roman" w:hAnsi="Times New Roman"/>
              </w:rPr>
              <w:t xml:space="preserve"> толерантно воспринимать специфику    межкультурного разнообразия  с  соблюдением этических и межкультурных норм</w:t>
            </w:r>
          </w:p>
        </w:tc>
        <w:tc>
          <w:tcPr>
            <w:tcW w:w="2732" w:type="dxa"/>
          </w:tcPr>
          <w:p w14:paraId="6AA14030" w14:textId="2136473E" w:rsidR="0079028E" w:rsidRPr="0079028E" w:rsidRDefault="00C223AD" w:rsidP="0079028E">
            <w:pPr>
              <w:autoSpaceDE w:val="0"/>
              <w:autoSpaceDN w:val="0"/>
              <w:adjustRightInd w:val="0"/>
              <w:rPr>
                <w:rFonts w:ascii="Times New Roman" w:hAnsi="Times New Roman"/>
                <w:iCs/>
                <w:lang w:eastAsia="en-US"/>
              </w:rPr>
            </w:pPr>
            <w:r>
              <w:rPr>
                <w:rFonts w:ascii="Times New Roman" w:hAnsi="Times New Roman"/>
                <w:color w:val="000000"/>
                <w:shd w:val="clear" w:color="auto" w:fill="FFFFFF"/>
              </w:rPr>
              <w:t xml:space="preserve">Деловая игра. </w:t>
            </w:r>
            <w:r w:rsidRPr="001A789A">
              <w:rPr>
                <w:rFonts w:ascii="Times New Roman" w:hAnsi="Times New Roman"/>
                <w:color w:val="000000"/>
                <w:shd w:val="clear" w:color="auto" w:fill="FFFFFF"/>
              </w:rPr>
              <w:t xml:space="preserve">Рассмотрите сценарий, в котором </w:t>
            </w:r>
            <w:r>
              <w:rPr>
                <w:rFonts w:ascii="Times New Roman" w:hAnsi="Times New Roman"/>
                <w:color w:val="000000"/>
                <w:shd w:val="clear" w:color="auto" w:fill="FFFFFF"/>
              </w:rPr>
              <w:t>вы</w:t>
            </w:r>
            <w:r w:rsidRPr="001A789A">
              <w:rPr>
                <w:rFonts w:ascii="Times New Roman" w:hAnsi="Times New Roman"/>
                <w:color w:val="000000"/>
                <w:shd w:val="clear" w:color="auto" w:fill="FFFFFF"/>
              </w:rPr>
              <w:t xml:space="preserve"> должны рассказать о своей культуре и традициях </w:t>
            </w:r>
            <w:r>
              <w:rPr>
                <w:rFonts w:ascii="Times New Roman" w:hAnsi="Times New Roman"/>
                <w:color w:val="000000"/>
                <w:shd w:val="clear" w:color="auto" w:fill="FFFFFF"/>
              </w:rPr>
              <w:t xml:space="preserve">своим </w:t>
            </w:r>
            <w:proofErr w:type="spellStart"/>
            <w:r>
              <w:rPr>
                <w:rFonts w:ascii="Times New Roman" w:hAnsi="Times New Roman"/>
                <w:color w:val="000000"/>
                <w:shd w:val="clear" w:color="auto" w:fill="FFFFFF"/>
              </w:rPr>
              <w:t>одногруппникам</w:t>
            </w:r>
            <w:proofErr w:type="spellEnd"/>
            <w:r w:rsidRPr="001A789A">
              <w:rPr>
                <w:rFonts w:ascii="Times New Roman" w:hAnsi="Times New Roman"/>
                <w:color w:val="000000"/>
                <w:shd w:val="clear" w:color="auto" w:fill="FFFFFF"/>
              </w:rPr>
              <w:t>, в которой есть представители разных культур. Какие этические и межкультурные нормы необходимо соблюдать в данной ситуации?</w:t>
            </w:r>
          </w:p>
        </w:tc>
      </w:tr>
      <w:tr w:rsidR="00C223AD" w:rsidRPr="00D608D6" w14:paraId="4054118A" w14:textId="77777777">
        <w:trPr>
          <w:trHeight w:val="1198"/>
        </w:trPr>
        <w:tc>
          <w:tcPr>
            <w:tcW w:w="2021" w:type="dxa"/>
            <w:vMerge/>
          </w:tcPr>
          <w:p w14:paraId="73634BDB" w14:textId="77777777" w:rsidR="00C223AD" w:rsidRPr="0079028E" w:rsidRDefault="00C223AD" w:rsidP="00C223AD">
            <w:pPr>
              <w:rPr>
                <w:rFonts w:ascii="Times New Roman" w:eastAsia="Times New Roman" w:hAnsi="Times New Roman"/>
                <w:color w:val="000000"/>
              </w:rPr>
            </w:pPr>
          </w:p>
        </w:tc>
        <w:tc>
          <w:tcPr>
            <w:tcW w:w="2370" w:type="dxa"/>
          </w:tcPr>
          <w:p w14:paraId="4361F44A" w14:textId="29EC3E34" w:rsidR="00C223AD" w:rsidRPr="0079028E" w:rsidRDefault="00C223AD" w:rsidP="00C223AD">
            <w:pPr>
              <w:tabs>
                <w:tab w:val="left" w:pos="540"/>
              </w:tabs>
              <w:spacing w:after="160" w:line="259" w:lineRule="auto"/>
              <w:jc w:val="both"/>
              <w:rPr>
                <w:rFonts w:ascii="Times New Roman" w:eastAsia="Times New Roman" w:hAnsi="Times New Roman"/>
                <w:b/>
              </w:rPr>
            </w:pPr>
            <w:r w:rsidRPr="0079028E">
              <w:rPr>
                <w:rFonts w:ascii="Times New Roman" w:hAnsi="Times New Roman"/>
                <w:color w:val="000000"/>
              </w:rPr>
              <w:t xml:space="preserve">Понимает и учитывает особенности поведения участников команды для достижения </w:t>
            </w:r>
            <w:r w:rsidRPr="0079028E">
              <w:rPr>
                <w:rFonts w:ascii="Times New Roman" w:hAnsi="Times New Roman"/>
                <w:color w:val="000000"/>
              </w:rPr>
              <w:lastRenderedPageBreak/>
              <w:t>целей и задач в профессиональной деятельности.</w:t>
            </w:r>
          </w:p>
        </w:tc>
        <w:tc>
          <w:tcPr>
            <w:tcW w:w="2505" w:type="dxa"/>
          </w:tcPr>
          <w:p w14:paraId="3763700A" w14:textId="77777777" w:rsidR="00C223AD" w:rsidRPr="0079028E" w:rsidRDefault="00C223AD" w:rsidP="00C223AD">
            <w:pPr>
              <w:widowControl w:val="0"/>
              <w:tabs>
                <w:tab w:val="left" w:pos="540"/>
              </w:tabs>
              <w:autoSpaceDE w:val="0"/>
              <w:autoSpaceDN w:val="0"/>
              <w:adjustRightInd w:val="0"/>
              <w:contextualSpacing/>
              <w:jc w:val="both"/>
              <w:rPr>
                <w:rFonts w:ascii="Times New Roman" w:eastAsia="Calibri" w:hAnsi="Times New Roman"/>
              </w:rPr>
            </w:pPr>
            <w:r w:rsidRPr="0079028E">
              <w:rPr>
                <w:rFonts w:ascii="Times New Roman" w:eastAsia="Calibri" w:hAnsi="Times New Roman"/>
                <w:b/>
              </w:rPr>
              <w:lastRenderedPageBreak/>
              <w:t>Знать</w:t>
            </w:r>
            <w:r w:rsidRPr="0079028E">
              <w:rPr>
                <w:rFonts w:ascii="Times New Roman" w:eastAsia="Calibri" w:hAnsi="Times New Roman"/>
                <w:i/>
              </w:rPr>
              <w:t xml:space="preserve"> </w:t>
            </w:r>
            <w:r w:rsidRPr="0079028E">
              <w:rPr>
                <w:rFonts w:ascii="Times New Roman" w:eastAsia="Calibri" w:hAnsi="Times New Roman"/>
              </w:rPr>
              <w:t xml:space="preserve">органы управления и организационную структуру Финансового университета. </w:t>
            </w:r>
          </w:p>
          <w:p w14:paraId="41E84440" w14:textId="7CCE04BF" w:rsidR="00C223AD" w:rsidRPr="0079028E" w:rsidRDefault="00C223AD" w:rsidP="00C223AD">
            <w:pPr>
              <w:tabs>
                <w:tab w:val="left" w:pos="540"/>
              </w:tabs>
              <w:spacing w:after="160" w:line="259" w:lineRule="auto"/>
              <w:jc w:val="both"/>
              <w:rPr>
                <w:rFonts w:ascii="Times New Roman" w:eastAsia="Times New Roman" w:hAnsi="Times New Roman"/>
                <w:b/>
              </w:rPr>
            </w:pPr>
            <w:r w:rsidRPr="0079028E">
              <w:rPr>
                <w:rFonts w:ascii="Times New Roman" w:eastAsia="Calibri" w:hAnsi="Times New Roman"/>
                <w:b/>
              </w:rPr>
              <w:lastRenderedPageBreak/>
              <w:t>Уметь</w:t>
            </w:r>
            <w:r w:rsidRPr="0079028E">
              <w:rPr>
                <w:rFonts w:ascii="Times New Roman" w:eastAsia="Calibri" w:hAnsi="Times New Roman"/>
              </w:rPr>
              <w:t xml:space="preserve"> общаться со студентами, преподавателями, сотрудниками университета и использовать диалог как основной метод решения спорных вопросов. Умеет налаживать взаимоотношения в группе, с преподавателями и деканатом.</w:t>
            </w:r>
          </w:p>
        </w:tc>
        <w:tc>
          <w:tcPr>
            <w:tcW w:w="2732" w:type="dxa"/>
          </w:tcPr>
          <w:p w14:paraId="2F99BB1A" w14:textId="77777777" w:rsidR="00C223AD" w:rsidRPr="00797F9E" w:rsidRDefault="00C223AD" w:rsidP="00C223AD">
            <w:pPr>
              <w:autoSpaceDE w:val="0"/>
              <w:autoSpaceDN w:val="0"/>
              <w:adjustRightInd w:val="0"/>
              <w:rPr>
                <w:rFonts w:ascii="Times New Roman" w:hAnsi="Times New Roman"/>
                <w:iCs/>
                <w:lang w:eastAsia="en-US"/>
              </w:rPr>
            </w:pPr>
            <w:r w:rsidRPr="00797F9E">
              <w:rPr>
                <w:rFonts w:ascii="Times New Roman" w:hAnsi="Times New Roman"/>
                <w:shd w:val="clear" w:color="auto" w:fill="FFFFFF"/>
                <w:lang w:eastAsia="en-US"/>
              </w:rPr>
              <w:lastRenderedPageBreak/>
              <w:t xml:space="preserve">Какова организационная структура </w:t>
            </w:r>
            <w:r w:rsidRPr="00797F9E">
              <w:rPr>
                <w:rFonts w:ascii="Times New Roman" w:hAnsi="Times New Roman"/>
                <w:iCs/>
                <w:lang w:eastAsia="en-US"/>
              </w:rPr>
              <w:t xml:space="preserve">Факультета </w:t>
            </w:r>
            <w:proofErr w:type="spellStart"/>
            <w:r w:rsidRPr="00797F9E">
              <w:rPr>
                <w:rFonts w:ascii="Times New Roman" w:hAnsi="Times New Roman"/>
                <w:iCs/>
                <w:lang w:eastAsia="en-US"/>
              </w:rPr>
              <w:t>ИТиАБД</w:t>
            </w:r>
            <w:proofErr w:type="spellEnd"/>
            <w:r w:rsidRPr="00797F9E">
              <w:rPr>
                <w:rFonts w:ascii="Times New Roman" w:hAnsi="Times New Roman"/>
                <w:iCs/>
                <w:lang w:eastAsia="en-US"/>
              </w:rPr>
              <w:t>?</w:t>
            </w:r>
          </w:p>
          <w:p w14:paraId="37ABA4B2" w14:textId="77777777" w:rsidR="00C223AD" w:rsidRPr="00797F9E" w:rsidRDefault="00C223AD" w:rsidP="00C223AD">
            <w:pPr>
              <w:jc w:val="both"/>
              <w:rPr>
                <w:rFonts w:ascii="Times New Roman" w:eastAsiaTheme="minorHAnsi" w:hAnsi="Times New Roman"/>
                <w:b/>
                <w:bCs/>
                <w:lang w:eastAsia="en-US"/>
              </w:rPr>
            </w:pPr>
          </w:p>
          <w:p w14:paraId="4EDA08BF" w14:textId="77777777" w:rsidR="00C223AD" w:rsidRPr="00797F9E" w:rsidRDefault="00C223AD" w:rsidP="00C223AD">
            <w:pPr>
              <w:jc w:val="both"/>
              <w:rPr>
                <w:rFonts w:ascii="Times New Roman" w:hAnsi="Times New Roman"/>
              </w:rPr>
            </w:pPr>
            <w:r w:rsidRPr="00797F9E">
              <w:rPr>
                <w:rFonts w:ascii="Times New Roman" w:hAnsi="Times New Roman"/>
              </w:rPr>
              <w:t>СИТУАЦИЯ. Студент на экзамене.</w:t>
            </w:r>
          </w:p>
          <w:p w14:paraId="1D8E5730" w14:textId="77777777" w:rsidR="00C223AD" w:rsidRPr="00797F9E" w:rsidRDefault="00C223AD" w:rsidP="00C223AD">
            <w:pPr>
              <w:rPr>
                <w:rFonts w:ascii="Times New Roman" w:hAnsi="Times New Roman"/>
              </w:rPr>
            </w:pPr>
            <w:r w:rsidRPr="00797F9E">
              <w:rPr>
                <w:rFonts w:ascii="Times New Roman" w:hAnsi="Times New Roman"/>
                <w:u w:val="single"/>
              </w:rPr>
              <w:lastRenderedPageBreak/>
              <w:t>Преподаватель</w:t>
            </w:r>
            <w:r w:rsidRPr="00797F9E">
              <w:rPr>
                <w:rFonts w:ascii="Times New Roman" w:hAnsi="Times New Roman"/>
              </w:rPr>
              <w:t>: К сожалению, вынужден прервать для Вас экзамен, т.к. Вы пользуетесь для ответа на билет техническими средствами</w:t>
            </w:r>
          </w:p>
          <w:p w14:paraId="78B39112" w14:textId="77777777" w:rsidR="00C223AD" w:rsidRPr="00797F9E" w:rsidRDefault="00C223AD" w:rsidP="00C223AD">
            <w:pPr>
              <w:rPr>
                <w:rFonts w:ascii="Times New Roman" w:hAnsi="Times New Roman"/>
              </w:rPr>
            </w:pPr>
            <w:r w:rsidRPr="00797F9E">
              <w:rPr>
                <w:rFonts w:ascii="Times New Roman" w:hAnsi="Times New Roman"/>
                <w:u w:val="single"/>
              </w:rPr>
              <w:t>Студент:</w:t>
            </w:r>
            <w:r w:rsidRPr="00797F9E">
              <w:rPr>
                <w:rFonts w:ascii="Times New Roman" w:hAnsi="Times New Roman"/>
              </w:rPr>
              <w:t xml:space="preserve"> За что? Я ничем не пользуюсь.</w:t>
            </w:r>
          </w:p>
          <w:p w14:paraId="1BD14811" w14:textId="77777777" w:rsidR="00C223AD" w:rsidRPr="00797F9E" w:rsidRDefault="00C223AD" w:rsidP="00C223AD">
            <w:pPr>
              <w:rPr>
                <w:rFonts w:ascii="Times New Roman" w:hAnsi="Times New Roman"/>
              </w:rPr>
            </w:pPr>
            <w:r w:rsidRPr="00797F9E">
              <w:rPr>
                <w:rFonts w:ascii="Times New Roman" w:hAnsi="Times New Roman"/>
                <w:u w:val="single"/>
              </w:rPr>
              <w:t>Преподаватель:</w:t>
            </w:r>
            <w:r w:rsidRPr="00797F9E">
              <w:rPr>
                <w:rFonts w:ascii="Times New Roman" w:hAnsi="Times New Roman"/>
              </w:rPr>
              <w:t xml:space="preserve"> У Вас работает телефон. Сдавайте работу. Для Вас экзамен закончен. За использование технических средств без проверки Вам выставляется «неудовлетворительная» оценка.</w:t>
            </w:r>
          </w:p>
          <w:p w14:paraId="46C676A3" w14:textId="77777777" w:rsidR="00C223AD" w:rsidRPr="00797F9E" w:rsidRDefault="00C223AD" w:rsidP="00C223AD">
            <w:pPr>
              <w:rPr>
                <w:rFonts w:ascii="Times New Roman" w:hAnsi="Times New Roman"/>
              </w:rPr>
            </w:pPr>
            <w:r w:rsidRPr="00797F9E">
              <w:rPr>
                <w:rFonts w:ascii="Times New Roman" w:hAnsi="Times New Roman"/>
                <w:u w:val="single"/>
              </w:rPr>
              <w:t>Студент:</w:t>
            </w:r>
            <w:r w:rsidRPr="00797F9E">
              <w:rPr>
                <w:rFonts w:ascii="Times New Roman" w:hAnsi="Times New Roman"/>
              </w:rPr>
              <w:t xml:space="preserve"> Я не согласен. Я буду подавать апелляцию.</w:t>
            </w:r>
          </w:p>
          <w:p w14:paraId="46C22979" w14:textId="77777777" w:rsidR="00C223AD" w:rsidRPr="00797F9E" w:rsidRDefault="00C223AD" w:rsidP="00C223AD">
            <w:pPr>
              <w:jc w:val="both"/>
              <w:rPr>
                <w:rFonts w:ascii="Times New Roman" w:hAnsi="Times New Roman"/>
              </w:rPr>
            </w:pPr>
            <w:r w:rsidRPr="00797F9E">
              <w:rPr>
                <w:rFonts w:ascii="Times New Roman" w:hAnsi="Times New Roman"/>
                <w:u w:val="single"/>
              </w:rPr>
              <w:t>Преподаватель:</w:t>
            </w:r>
            <w:r w:rsidRPr="00797F9E">
              <w:rPr>
                <w:rFonts w:ascii="Times New Roman" w:hAnsi="Times New Roman"/>
              </w:rPr>
              <w:t xml:space="preserve"> Это ваше право. </w:t>
            </w:r>
          </w:p>
          <w:p w14:paraId="21BDF421" w14:textId="77777777" w:rsidR="00C223AD" w:rsidRPr="00797F9E" w:rsidRDefault="00C223AD" w:rsidP="00C223AD">
            <w:pPr>
              <w:jc w:val="both"/>
              <w:rPr>
                <w:rFonts w:ascii="Times New Roman" w:hAnsi="Times New Roman"/>
                <w:b/>
              </w:rPr>
            </w:pPr>
            <w:r w:rsidRPr="00797F9E">
              <w:rPr>
                <w:rFonts w:ascii="Times New Roman" w:hAnsi="Times New Roman"/>
                <w:b/>
              </w:rPr>
              <w:t>Вопросы:</w:t>
            </w:r>
          </w:p>
          <w:p w14:paraId="0F4B626B" w14:textId="77777777" w:rsidR="00C223AD" w:rsidRPr="00797F9E" w:rsidRDefault="00C223AD" w:rsidP="00C223AD">
            <w:pPr>
              <w:numPr>
                <w:ilvl w:val="0"/>
                <w:numId w:val="13"/>
              </w:numPr>
              <w:ind w:left="0" w:hanging="64"/>
              <w:contextualSpacing/>
              <w:jc w:val="both"/>
              <w:rPr>
                <w:rFonts w:ascii="Times New Roman" w:hAnsi="Times New Roman"/>
              </w:rPr>
            </w:pPr>
            <w:r w:rsidRPr="00797F9E">
              <w:rPr>
                <w:rFonts w:ascii="Times New Roman" w:hAnsi="Times New Roman"/>
              </w:rPr>
              <w:t>Имел ли право преподаватель остановить экзамен и удалить студента? Почему?</w:t>
            </w:r>
          </w:p>
          <w:p w14:paraId="5A0B60D6" w14:textId="77777777" w:rsidR="00C223AD" w:rsidRPr="00797F9E" w:rsidRDefault="00C223AD" w:rsidP="00C223AD">
            <w:pPr>
              <w:numPr>
                <w:ilvl w:val="0"/>
                <w:numId w:val="13"/>
              </w:numPr>
              <w:ind w:left="0" w:hanging="64"/>
              <w:contextualSpacing/>
              <w:jc w:val="both"/>
              <w:rPr>
                <w:rFonts w:ascii="Times New Roman" w:hAnsi="Times New Roman"/>
              </w:rPr>
            </w:pPr>
            <w:r w:rsidRPr="00797F9E">
              <w:rPr>
                <w:rFonts w:ascii="Times New Roman" w:hAnsi="Times New Roman"/>
              </w:rPr>
              <w:t xml:space="preserve">Какие нормативные документы </w:t>
            </w:r>
            <w:proofErr w:type="spellStart"/>
            <w:r w:rsidRPr="00797F9E">
              <w:rPr>
                <w:rFonts w:ascii="Times New Roman" w:hAnsi="Times New Roman"/>
              </w:rPr>
              <w:t>Финуниверситета</w:t>
            </w:r>
            <w:proofErr w:type="spellEnd"/>
            <w:r w:rsidRPr="00797F9E">
              <w:rPr>
                <w:rFonts w:ascii="Times New Roman" w:hAnsi="Times New Roman"/>
              </w:rPr>
              <w:t xml:space="preserve"> регламентируют данную ситуацию?</w:t>
            </w:r>
          </w:p>
          <w:p w14:paraId="018ED3E7" w14:textId="77777777" w:rsidR="00C223AD" w:rsidRPr="00797F9E" w:rsidRDefault="00C223AD" w:rsidP="00C223AD">
            <w:pPr>
              <w:numPr>
                <w:ilvl w:val="0"/>
                <w:numId w:val="13"/>
              </w:numPr>
              <w:ind w:left="0" w:firstLine="78"/>
              <w:contextualSpacing/>
              <w:jc w:val="both"/>
              <w:rPr>
                <w:rFonts w:ascii="Times New Roman" w:hAnsi="Times New Roman"/>
              </w:rPr>
            </w:pPr>
            <w:r w:rsidRPr="00797F9E">
              <w:rPr>
                <w:rFonts w:ascii="Times New Roman" w:hAnsi="Times New Roman"/>
              </w:rPr>
              <w:t>Какие существуют основания для апелляции?</w:t>
            </w:r>
          </w:p>
          <w:p w14:paraId="6BB60112" w14:textId="5F63F672" w:rsidR="00C223AD" w:rsidRPr="0079028E" w:rsidRDefault="00C223AD" w:rsidP="00C223AD">
            <w:pPr>
              <w:jc w:val="both"/>
              <w:rPr>
                <w:rFonts w:ascii="Times New Roman" w:hAnsi="Times New Roman"/>
                <w:iCs/>
              </w:rPr>
            </w:pPr>
            <w:r w:rsidRPr="00797F9E">
              <w:rPr>
                <w:rFonts w:ascii="Times New Roman" w:hAnsi="Times New Roman"/>
              </w:rPr>
              <w:t>Опишите процесс подачи и проведения апелляции?</w:t>
            </w:r>
          </w:p>
        </w:tc>
      </w:tr>
      <w:tr w:rsidR="00C223AD" w:rsidRPr="00D608D6" w14:paraId="759D42C4" w14:textId="77777777">
        <w:trPr>
          <w:trHeight w:val="1198"/>
        </w:trPr>
        <w:tc>
          <w:tcPr>
            <w:tcW w:w="2021" w:type="dxa"/>
            <w:vMerge w:val="restart"/>
          </w:tcPr>
          <w:p w14:paraId="18312A99" w14:textId="77777777" w:rsidR="00C223AD" w:rsidRPr="0079028E" w:rsidRDefault="00C223AD" w:rsidP="00C223AD">
            <w:pPr>
              <w:rPr>
                <w:rFonts w:ascii="Times New Roman" w:hAnsi="Times New Roman"/>
                <w:b/>
              </w:rPr>
            </w:pPr>
            <w:r w:rsidRPr="0079028E">
              <w:rPr>
                <w:rFonts w:ascii="Times New Roman" w:hAnsi="Times New Roman"/>
                <w:b/>
              </w:rPr>
              <w:lastRenderedPageBreak/>
              <w:t>УК-6</w:t>
            </w:r>
          </w:p>
          <w:p w14:paraId="293E0861" w14:textId="06A8E3A0" w:rsidR="00C223AD" w:rsidRPr="0079028E" w:rsidRDefault="00C223AD" w:rsidP="00C223AD">
            <w:pPr>
              <w:rPr>
                <w:rFonts w:ascii="Times New Roman" w:eastAsia="Times New Roman" w:hAnsi="Times New Roman"/>
                <w:b/>
              </w:rPr>
            </w:pPr>
            <w:r w:rsidRPr="0079028E">
              <w:rPr>
                <w:rFonts w:ascii="Times New Roman" w:hAnsi="Times New Roman"/>
              </w:rPr>
              <w:t xml:space="preserve">Способен управлять своим временем, выстраивать и реализовывать траекторию саморазвития на основе принципов </w:t>
            </w:r>
            <w:r w:rsidRPr="0079028E">
              <w:rPr>
                <w:rFonts w:ascii="Times New Roman" w:hAnsi="Times New Roman"/>
              </w:rPr>
              <w:lastRenderedPageBreak/>
              <w:t>образования в течение всей жизни</w:t>
            </w:r>
          </w:p>
        </w:tc>
        <w:tc>
          <w:tcPr>
            <w:tcW w:w="2370" w:type="dxa"/>
          </w:tcPr>
          <w:p w14:paraId="4BD44515" w14:textId="3378C8E1" w:rsidR="00C223AD" w:rsidRPr="0079028E" w:rsidRDefault="00C223AD" w:rsidP="00C223AD">
            <w:pPr>
              <w:tabs>
                <w:tab w:val="left" w:pos="540"/>
              </w:tabs>
              <w:spacing w:after="160" w:line="259" w:lineRule="auto"/>
              <w:jc w:val="both"/>
              <w:rPr>
                <w:rFonts w:ascii="Times New Roman" w:eastAsia="Times New Roman" w:hAnsi="Times New Roman"/>
                <w:b/>
              </w:rPr>
            </w:pPr>
            <w:r w:rsidRPr="0079028E">
              <w:rPr>
                <w:rFonts w:ascii="Times New Roman" w:hAnsi="Times New Roman"/>
                <w:color w:val="000000"/>
              </w:rPr>
              <w:lastRenderedPageBreak/>
              <w:t>Управляет своим временем, проявляет готовность к самоорганизации, планирует и реализует намеченные цели деятельности.</w:t>
            </w:r>
          </w:p>
        </w:tc>
        <w:tc>
          <w:tcPr>
            <w:tcW w:w="2505" w:type="dxa"/>
          </w:tcPr>
          <w:p w14:paraId="0D508295" w14:textId="2D7D4188" w:rsidR="00C223AD" w:rsidRPr="001E7188" w:rsidRDefault="001E7188" w:rsidP="00C223AD">
            <w:pPr>
              <w:tabs>
                <w:tab w:val="left" w:pos="540"/>
              </w:tabs>
              <w:spacing w:after="160" w:line="259" w:lineRule="auto"/>
              <w:jc w:val="both"/>
              <w:rPr>
                <w:rFonts w:ascii="Times New Roman" w:hAnsi="Times New Roman"/>
                <w:color w:val="000000"/>
                <w:shd w:val="clear" w:color="auto" w:fill="FFFFFF"/>
              </w:rPr>
            </w:pPr>
            <w:r w:rsidRPr="001E7188">
              <w:rPr>
                <w:rFonts w:ascii="Times New Roman" w:hAnsi="Times New Roman"/>
                <w:b/>
                <w:color w:val="000000"/>
                <w:shd w:val="clear" w:color="auto" w:fill="FFFFFF"/>
              </w:rPr>
              <w:t>Знать:</w:t>
            </w:r>
            <w:r>
              <w:rPr>
                <w:rFonts w:ascii="Times New Roman" w:hAnsi="Times New Roman"/>
                <w:b/>
                <w:color w:val="000000"/>
                <w:shd w:val="clear" w:color="auto" w:fill="FFFFFF"/>
              </w:rPr>
              <w:t xml:space="preserve"> </w:t>
            </w:r>
            <w:r w:rsidR="006452EF" w:rsidRPr="001E7188">
              <w:rPr>
                <w:rFonts w:ascii="Times New Roman" w:hAnsi="Times New Roman"/>
                <w:color w:val="000000"/>
                <w:shd w:val="clear" w:color="auto" w:fill="FFFFFF"/>
              </w:rPr>
              <w:t xml:space="preserve">Принципы самоорганизации и планирования </w:t>
            </w:r>
            <w:r w:rsidR="00BB3DAA">
              <w:rPr>
                <w:rFonts w:ascii="Times New Roman" w:hAnsi="Times New Roman"/>
                <w:color w:val="000000"/>
                <w:shd w:val="clear" w:color="auto" w:fill="FFFFFF"/>
              </w:rPr>
              <w:t xml:space="preserve">своей </w:t>
            </w:r>
            <w:r w:rsidR="006452EF" w:rsidRPr="001E7188">
              <w:rPr>
                <w:rFonts w:ascii="Times New Roman" w:hAnsi="Times New Roman"/>
                <w:color w:val="000000"/>
                <w:shd w:val="clear" w:color="auto" w:fill="FFFFFF"/>
              </w:rPr>
              <w:t>деятельности.</w:t>
            </w:r>
          </w:p>
          <w:p w14:paraId="77F3EBCD" w14:textId="77777777" w:rsidR="001E7188" w:rsidRPr="001E7188" w:rsidRDefault="001E7188" w:rsidP="00C223AD">
            <w:pPr>
              <w:tabs>
                <w:tab w:val="left" w:pos="540"/>
              </w:tabs>
              <w:spacing w:after="160" w:line="259" w:lineRule="auto"/>
              <w:jc w:val="both"/>
              <w:rPr>
                <w:rFonts w:ascii="Times New Roman" w:hAnsi="Times New Roman"/>
                <w:color w:val="000000"/>
                <w:shd w:val="clear" w:color="auto" w:fill="FFFFFF"/>
              </w:rPr>
            </w:pPr>
          </w:p>
          <w:p w14:paraId="296B1A49" w14:textId="102A4CB0" w:rsidR="001E7188" w:rsidRPr="001E7188" w:rsidRDefault="001E7188" w:rsidP="00C223AD">
            <w:pPr>
              <w:tabs>
                <w:tab w:val="left" w:pos="540"/>
              </w:tabs>
              <w:spacing w:after="160" w:line="259" w:lineRule="auto"/>
              <w:jc w:val="both"/>
              <w:rPr>
                <w:rFonts w:ascii="Times New Roman" w:eastAsia="Times New Roman" w:hAnsi="Times New Roman"/>
                <w:b/>
              </w:rPr>
            </w:pPr>
            <w:r w:rsidRPr="001E7188">
              <w:rPr>
                <w:rFonts w:ascii="Times New Roman" w:hAnsi="Times New Roman"/>
                <w:b/>
                <w:color w:val="000000"/>
                <w:shd w:val="clear" w:color="auto" w:fill="FFFFFF"/>
              </w:rPr>
              <w:t>Уметь:</w:t>
            </w:r>
            <w:r>
              <w:rPr>
                <w:rFonts w:ascii="Times New Roman" w:hAnsi="Times New Roman"/>
                <w:b/>
                <w:color w:val="000000"/>
                <w:shd w:val="clear" w:color="auto" w:fill="FFFFFF"/>
              </w:rPr>
              <w:t xml:space="preserve"> </w:t>
            </w:r>
            <w:r w:rsidRPr="001E7188">
              <w:rPr>
                <w:rFonts w:ascii="Times New Roman" w:hAnsi="Times New Roman"/>
                <w:color w:val="000000"/>
                <w:shd w:val="clear" w:color="auto" w:fill="FFFFFF"/>
              </w:rPr>
              <w:t xml:space="preserve">Планировать и рационально распределять свое </w:t>
            </w:r>
            <w:r w:rsidRPr="001E7188">
              <w:rPr>
                <w:rFonts w:ascii="Times New Roman" w:hAnsi="Times New Roman"/>
                <w:color w:val="000000"/>
                <w:shd w:val="clear" w:color="auto" w:fill="FFFFFF"/>
              </w:rPr>
              <w:lastRenderedPageBreak/>
              <w:t>время для достижения поставленных целей.</w:t>
            </w:r>
          </w:p>
        </w:tc>
        <w:tc>
          <w:tcPr>
            <w:tcW w:w="2732" w:type="dxa"/>
          </w:tcPr>
          <w:p w14:paraId="68746678" w14:textId="77777777" w:rsidR="00C223AD" w:rsidRPr="0079028E" w:rsidRDefault="00C223AD" w:rsidP="00C223AD">
            <w:pPr>
              <w:jc w:val="both"/>
              <w:rPr>
                <w:rFonts w:ascii="Times New Roman" w:hAnsi="Times New Roman"/>
              </w:rPr>
            </w:pPr>
            <w:r w:rsidRPr="0079028E">
              <w:rPr>
                <w:rFonts w:ascii="Times New Roman" w:hAnsi="Times New Roman"/>
              </w:rPr>
              <w:lastRenderedPageBreak/>
              <w:t>Перечислите информационно-коммуникационные ресурсы Финансового университета, доступные студенту.</w:t>
            </w:r>
          </w:p>
          <w:p w14:paraId="6971D84A" w14:textId="77777777" w:rsidR="001E7188" w:rsidRDefault="001E7188" w:rsidP="00C223AD">
            <w:pPr>
              <w:jc w:val="both"/>
              <w:rPr>
                <w:rFonts w:ascii="Times New Roman" w:hAnsi="Times New Roman"/>
              </w:rPr>
            </w:pPr>
          </w:p>
          <w:p w14:paraId="0CDC2C54" w14:textId="017B1218" w:rsidR="00C223AD" w:rsidRPr="0079028E" w:rsidRDefault="00C223AD" w:rsidP="00C223AD">
            <w:pPr>
              <w:jc w:val="both"/>
              <w:rPr>
                <w:rFonts w:ascii="Times New Roman" w:hAnsi="Times New Roman"/>
                <w:iCs/>
              </w:rPr>
            </w:pPr>
            <w:r w:rsidRPr="0079028E">
              <w:rPr>
                <w:rFonts w:ascii="Times New Roman" w:hAnsi="Times New Roman"/>
              </w:rPr>
              <w:t xml:space="preserve">Получите доступ к актуальному расписанию группы, </w:t>
            </w:r>
            <w:r w:rsidRPr="0079028E">
              <w:rPr>
                <w:rFonts w:ascii="Times New Roman" w:hAnsi="Times New Roman"/>
              </w:rPr>
              <w:lastRenderedPageBreak/>
              <w:t>используя сервис ruz.fa.ru.</w:t>
            </w:r>
          </w:p>
        </w:tc>
      </w:tr>
      <w:tr w:rsidR="00C223AD" w:rsidRPr="00D608D6" w14:paraId="5E37BA68" w14:textId="77777777">
        <w:trPr>
          <w:trHeight w:val="1198"/>
        </w:trPr>
        <w:tc>
          <w:tcPr>
            <w:tcW w:w="2021" w:type="dxa"/>
            <w:vMerge/>
          </w:tcPr>
          <w:p w14:paraId="08CFB65C" w14:textId="77777777" w:rsidR="00C223AD" w:rsidRPr="0079028E" w:rsidRDefault="00C223AD" w:rsidP="00C223AD">
            <w:pPr>
              <w:rPr>
                <w:rFonts w:ascii="Times New Roman" w:eastAsia="Times New Roman" w:hAnsi="Times New Roman"/>
                <w:b/>
              </w:rPr>
            </w:pPr>
          </w:p>
        </w:tc>
        <w:tc>
          <w:tcPr>
            <w:tcW w:w="2370" w:type="dxa"/>
          </w:tcPr>
          <w:p w14:paraId="2393AFA8" w14:textId="3BBF23C6" w:rsidR="00C223AD" w:rsidRPr="0079028E" w:rsidRDefault="00C223AD" w:rsidP="00C223AD">
            <w:pPr>
              <w:tabs>
                <w:tab w:val="left" w:pos="540"/>
              </w:tabs>
              <w:spacing w:after="160" w:line="259" w:lineRule="auto"/>
              <w:jc w:val="both"/>
              <w:rPr>
                <w:rFonts w:ascii="Times New Roman" w:eastAsia="Times New Roman" w:hAnsi="Times New Roman"/>
                <w:b/>
              </w:rPr>
            </w:pPr>
            <w:r w:rsidRPr="0079028E">
              <w:rPr>
                <w:rFonts w:ascii="Times New Roman" w:hAnsi="Times New Roman"/>
                <w:color w:val="000000"/>
              </w:rPr>
              <w:t>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tc>
        <w:tc>
          <w:tcPr>
            <w:tcW w:w="2505" w:type="dxa"/>
          </w:tcPr>
          <w:p w14:paraId="6F986665" w14:textId="3A3C8EF4" w:rsidR="00C223AD" w:rsidRPr="001E7188" w:rsidRDefault="001E7188" w:rsidP="00C223AD">
            <w:pPr>
              <w:tabs>
                <w:tab w:val="left" w:pos="540"/>
              </w:tabs>
              <w:spacing w:after="160" w:line="259" w:lineRule="auto"/>
              <w:jc w:val="both"/>
              <w:rPr>
                <w:rFonts w:ascii="Times New Roman" w:hAnsi="Times New Roman"/>
                <w:color w:val="000000"/>
                <w:shd w:val="clear" w:color="auto" w:fill="FFFFFF"/>
              </w:rPr>
            </w:pPr>
            <w:r w:rsidRPr="001E7188">
              <w:rPr>
                <w:rFonts w:ascii="Times New Roman" w:hAnsi="Times New Roman"/>
                <w:b/>
                <w:color w:val="000000"/>
                <w:shd w:val="clear" w:color="auto" w:fill="FFFFFF"/>
              </w:rPr>
              <w:t>Знать:</w:t>
            </w:r>
            <w:r>
              <w:rPr>
                <w:rFonts w:ascii="Times New Roman" w:hAnsi="Times New Roman"/>
                <w:b/>
                <w:color w:val="000000"/>
                <w:shd w:val="clear" w:color="auto" w:fill="FFFFFF"/>
              </w:rPr>
              <w:t xml:space="preserve"> </w:t>
            </w:r>
            <w:r w:rsidR="006452EF" w:rsidRPr="001E7188">
              <w:rPr>
                <w:rFonts w:ascii="Times New Roman" w:hAnsi="Times New Roman"/>
                <w:color w:val="000000"/>
                <w:shd w:val="clear" w:color="auto" w:fill="FFFFFF"/>
              </w:rPr>
              <w:t>Возможности для приобретения новых знаний и навыков в рамках программы обучения и самообразования.</w:t>
            </w:r>
          </w:p>
          <w:p w14:paraId="73C67767" w14:textId="2E631343" w:rsidR="001E7188" w:rsidRPr="001E7188" w:rsidRDefault="001E7188" w:rsidP="00C223AD">
            <w:pPr>
              <w:tabs>
                <w:tab w:val="left" w:pos="540"/>
              </w:tabs>
              <w:spacing w:after="160" w:line="259" w:lineRule="auto"/>
              <w:jc w:val="both"/>
              <w:rPr>
                <w:rFonts w:ascii="Times New Roman" w:eastAsia="Times New Roman" w:hAnsi="Times New Roman"/>
                <w:b/>
              </w:rPr>
            </w:pPr>
            <w:r w:rsidRPr="001E7188">
              <w:rPr>
                <w:rFonts w:ascii="Times New Roman" w:hAnsi="Times New Roman"/>
                <w:b/>
                <w:color w:val="000000"/>
                <w:shd w:val="clear" w:color="auto" w:fill="FFFFFF"/>
              </w:rPr>
              <w:t>Уметь:</w:t>
            </w:r>
            <w:r>
              <w:rPr>
                <w:rFonts w:ascii="Times New Roman" w:hAnsi="Times New Roman"/>
                <w:b/>
                <w:color w:val="000000"/>
                <w:shd w:val="clear" w:color="auto" w:fill="FFFFFF"/>
              </w:rPr>
              <w:t xml:space="preserve"> </w:t>
            </w:r>
            <w:r w:rsidRPr="001E7188">
              <w:rPr>
                <w:rFonts w:ascii="Times New Roman" w:hAnsi="Times New Roman"/>
                <w:color w:val="000000"/>
                <w:shd w:val="clear" w:color="auto" w:fill="FFFFFF"/>
              </w:rPr>
              <w:t xml:space="preserve">Анализировать и применять свои </w:t>
            </w:r>
            <w:r w:rsidR="00505A64">
              <w:rPr>
                <w:rFonts w:ascii="Times New Roman" w:hAnsi="Times New Roman"/>
                <w:color w:val="000000"/>
                <w:shd w:val="clear" w:color="auto" w:fill="FFFFFF"/>
              </w:rPr>
              <w:t>знания во время обучения в университете</w:t>
            </w:r>
          </w:p>
        </w:tc>
        <w:tc>
          <w:tcPr>
            <w:tcW w:w="2732" w:type="dxa"/>
          </w:tcPr>
          <w:p w14:paraId="47CE14A9" w14:textId="77777777" w:rsidR="006508EC" w:rsidRPr="006508EC" w:rsidRDefault="006508EC" w:rsidP="006508EC">
            <w:pPr>
              <w:autoSpaceDE w:val="0"/>
              <w:autoSpaceDN w:val="0"/>
              <w:adjustRightInd w:val="0"/>
              <w:rPr>
                <w:rFonts w:ascii="Times New Roman" w:hAnsi="Times New Roman"/>
              </w:rPr>
            </w:pPr>
            <w:r w:rsidRPr="006508EC">
              <w:rPr>
                <w:rFonts w:ascii="Times New Roman" w:hAnsi="Times New Roman"/>
              </w:rPr>
              <w:t xml:space="preserve">Перечислите цели, задачи и виды научно-исследовательской работы студентов. </w:t>
            </w:r>
          </w:p>
          <w:p w14:paraId="47FB6386" w14:textId="77777777" w:rsidR="006508EC" w:rsidRPr="006508EC" w:rsidRDefault="006508EC" w:rsidP="006508EC">
            <w:pPr>
              <w:autoSpaceDE w:val="0"/>
              <w:autoSpaceDN w:val="0"/>
              <w:adjustRightInd w:val="0"/>
              <w:rPr>
                <w:rFonts w:ascii="Times New Roman" w:hAnsi="Times New Roman"/>
              </w:rPr>
            </w:pPr>
          </w:p>
          <w:p w14:paraId="1225D423" w14:textId="700139C6" w:rsidR="006508EC" w:rsidRDefault="006508EC" w:rsidP="006508EC">
            <w:pPr>
              <w:autoSpaceDE w:val="0"/>
              <w:autoSpaceDN w:val="0"/>
              <w:adjustRightInd w:val="0"/>
              <w:rPr>
                <w:rFonts w:ascii="Times New Roman" w:hAnsi="Times New Roman"/>
              </w:rPr>
            </w:pPr>
          </w:p>
          <w:p w14:paraId="50480EFE" w14:textId="77777777" w:rsidR="006508EC" w:rsidRPr="006508EC" w:rsidRDefault="006508EC" w:rsidP="006508EC">
            <w:pPr>
              <w:autoSpaceDE w:val="0"/>
              <w:autoSpaceDN w:val="0"/>
              <w:adjustRightInd w:val="0"/>
              <w:rPr>
                <w:rFonts w:ascii="Times New Roman" w:hAnsi="Times New Roman"/>
              </w:rPr>
            </w:pPr>
          </w:p>
          <w:p w14:paraId="1FDF8D2D" w14:textId="7773FCAA" w:rsidR="00C223AD" w:rsidRPr="0079028E" w:rsidRDefault="006508EC" w:rsidP="006508EC">
            <w:pPr>
              <w:jc w:val="both"/>
              <w:rPr>
                <w:rFonts w:ascii="Times New Roman" w:hAnsi="Times New Roman"/>
                <w:iCs/>
              </w:rPr>
            </w:pPr>
            <w:r w:rsidRPr="006508EC">
              <w:rPr>
                <w:rFonts w:ascii="Times New Roman" w:hAnsi="Times New Roman"/>
              </w:rPr>
              <w:t>Найдите информацию о студенческих научных мероприятиях Финансового университета. Представьте план-график своего участия в этом мероприятии.</w:t>
            </w:r>
          </w:p>
        </w:tc>
      </w:tr>
      <w:tr w:rsidR="00C223AD" w:rsidRPr="00D608D6" w14:paraId="06962695" w14:textId="77777777" w:rsidTr="00E14705">
        <w:trPr>
          <w:trHeight w:val="557"/>
        </w:trPr>
        <w:tc>
          <w:tcPr>
            <w:tcW w:w="2021" w:type="dxa"/>
            <w:vMerge/>
          </w:tcPr>
          <w:p w14:paraId="0609C51F" w14:textId="77777777" w:rsidR="00C223AD" w:rsidRPr="0079028E" w:rsidRDefault="00C223AD" w:rsidP="00C223AD">
            <w:pPr>
              <w:rPr>
                <w:rFonts w:ascii="Times New Roman" w:eastAsia="Times New Roman" w:hAnsi="Times New Roman"/>
                <w:b/>
              </w:rPr>
            </w:pPr>
          </w:p>
        </w:tc>
        <w:tc>
          <w:tcPr>
            <w:tcW w:w="2370" w:type="dxa"/>
          </w:tcPr>
          <w:p w14:paraId="3FDBE4A5" w14:textId="4952D7C7" w:rsidR="00C223AD" w:rsidRPr="0079028E" w:rsidRDefault="00C223AD" w:rsidP="00C223AD">
            <w:pPr>
              <w:tabs>
                <w:tab w:val="left" w:pos="540"/>
              </w:tabs>
              <w:spacing w:after="160" w:line="259" w:lineRule="auto"/>
              <w:jc w:val="both"/>
              <w:rPr>
                <w:rFonts w:ascii="Times New Roman" w:hAnsi="Times New Roman"/>
                <w:color w:val="000000"/>
              </w:rPr>
            </w:pPr>
            <w:r w:rsidRPr="0079028E">
              <w:rPr>
                <w:rFonts w:ascii="Times New Roman" w:hAnsi="Times New Roman"/>
                <w:color w:val="000000"/>
              </w:rPr>
              <w:t>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 использования времени и других ресурсов при решении поставленных задач, а также относительно полученного результата.</w:t>
            </w:r>
          </w:p>
        </w:tc>
        <w:tc>
          <w:tcPr>
            <w:tcW w:w="2505" w:type="dxa"/>
          </w:tcPr>
          <w:p w14:paraId="619B59EB" w14:textId="1DCD8A96" w:rsidR="00C223AD" w:rsidRPr="001E7188" w:rsidRDefault="001E7188" w:rsidP="00C223AD">
            <w:pPr>
              <w:tabs>
                <w:tab w:val="left" w:pos="540"/>
              </w:tabs>
              <w:spacing w:after="160" w:line="259" w:lineRule="auto"/>
              <w:jc w:val="both"/>
              <w:rPr>
                <w:rFonts w:ascii="Times New Roman" w:hAnsi="Times New Roman"/>
                <w:color w:val="000000"/>
                <w:shd w:val="clear" w:color="auto" w:fill="FFFFFF"/>
              </w:rPr>
            </w:pPr>
            <w:r w:rsidRPr="001E7188">
              <w:rPr>
                <w:rFonts w:ascii="Times New Roman" w:hAnsi="Times New Roman"/>
                <w:b/>
                <w:color w:val="000000"/>
                <w:shd w:val="clear" w:color="auto" w:fill="FFFFFF"/>
              </w:rPr>
              <w:t>Знать:</w:t>
            </w:r>
            <w:r>
              <w:rPr>
                <w:rFonts w:ascii="Times New Roman" w:hAnsi="Times New Roman"/>
                <w:b/>
                <w:color w:val="000000"/>
                <w:shd w:val="clear" w:color="auto" w:fill="FFFFFF"/>
              </w:rPr>
              <w:t xml:space="preserve"> </w:t>
            </w:r>
            <w:r w:rsidR="000D437F">
              <w:rPr>
                <w:rFonts w:ascii="Times New Roman" w:hAnsi="Times New Roman"/>
                <w:color w:val="000000"/>
                <w:shd w:val="clear" w:color="auto" w:fill="FFFFFF"/>
              </w:rPr>
              <w:t>Возрастную периодизацию психологического развития, основанную на основе смены ведущей деятельности</w:t>
            </w:r>
          </w:p>
          <w:p w14:paraId="71DF5220" w14:textId="351FFB65" w:rsidR="006452EF" w:rsidRPr="001E7188" w:rsidRDefault="001E7188" w:rsidP="00C223AD">
            <w:pPr>
              <w:tabs>
                <w:tab w:val="left" w:pos="540"/>
              </w:tabs>
              <w:spacing w:after="160" w:line="259" w:lineRule="auto"/>
              <w:jc w:val="both"/>
              <w:rPr>
                <w:rFonts w:ascii="Times New Roman" w:eastAsia="Times New Roman" w:hAnsi="Times New Roman"/>
                <w:b/>
              </w:rPr>
            </w:pPr>
            <w:r w:rsidRPr="001E7188">
              <w:rPr>
                <w:rFonts w:ascii="Times New Roman" w:hAnsi="Times New Roman"/>
                <w:b/>
                <w:color w:val="000000"/>
                <w:shd w:val="clear" w:color="auto" w:fill="FFFFFF"/>
              </w:rPr>
              <w:t>Уметь:</w:t>
            </w:r>
            <w:r w:rsidR="00505A64">
              <w:rPr>
                <w:rFonts w:ascii="Times New Roman" w:hAnsi="Times New Roman"/>
                <w:b/>
                <w:color w:val="000000"/>
                <w:shd w:val="clear" w:color="auto" w:fill="FFFFFF"/>
              </w:rPr>
              <w:t xml:space="preserve"> </w:t>
            </w:r>
            <w:r w:rsidR="006452EF" w:rsidRPr="001E7188">
              <w:rPr>
                <w:rFonts w:ascii="Times New Roman" w:hAnsi="Times New Roman"/>
                <w:color w:val="000000"/>
                <w:shd w:val="clear" w:color="auto" w:fill="FFFFFF"/>
              </w:rPr>
              <w:t>Оценивать эффективность использования времени и других ресурсов при решении задач</w:t>
            </w:r>
          </w:p>
        </w:tc>
        <w:tc>
          <w:tcPr>
            <w:tcW w:w="2732" w:type="dxa"/>
          </w:tcPr>
          <w:p w14:paraId="58833201" w14:textId="511535AB" w:rsidR="00C223AD" w:rsidRPr="000D437F" w:rsidRDefault="00A85C93" w:rsidP="00C223AD">
            <w:pPr>
              <w:jc w:val="both"/>
              <w:rPr>
                <w:rFonts w:ascii="Times New Roman" w:hAnsi="Times New Roman"/>
                <w:iCs/>
              </w:rPr>
            </w:pPr>
            <w:r>
              <w:rPr>
                <w:rFonts w:ascii="Times New Roman" w:hAnsi="Times New Roman"/>
                <w:iCs/>
              </w:rPr>
              <w:t xml:space="preserve">Найти </w:t>
            </w:r>
            <w:r w:rsidR="000D437F">
              <w:rPr>
                <w:rFonts w:ascii="Times New Roman" w:hAnsi="Times New Roman"/>
                <w:iCs/>
              </w:rPr>
              <w:t>на официальном сайте Финансового университета информацию о психологической службе</w:t>
            </w:r>
          </w:p>
          <w:p w14:paraId="3F224AC7" w14:textId="4A907929" w:rsidR="002F2E43" w:rsidRDefault="002F2E43" w:rsidP="00C223AD">
            <w:pPr>
              <w:jc w:val="both"/>
              <w:rPr>
                <w:rFonts w:ascii="Times New Roman" w:hAnsi="Times New Roman"/>
                <w:iCs/>
              </w:rPr>
            </w:pPr>
          </w:p>
          <w:p w14:paraId="231E6122" w14:textId="77777777" w:rsidR="00A37D09" w:rsidRPr="000D437F" w:rsidRDefault="00A37D09" w:rsidP="00C223AD">
            <w:pPr>
              <w:jc w:val="both"/>
              <w:rPr>
                <w:rFonts w:ascii="Times New Roman" w:hAnsi="Times New Roman"/>
                <w:iCs/>
              </w:rPr>
            </w:pPr>
          </w:p>
          <w:p w14:paraId="1A681616" w14:textId="35548924" w:rsidR="002F2E43" w:rsidRDefault="00505A64" w:rsidP="00C223AD">
            <w:pPr>
              <w:jc w:val="both"/>
              <w:rPr>
                <w:rFonts w:ascii="Times New Roman" w:hAnsi="Times New Roman"/>
                <w:iCs/>
              </w:rPr>
            </w:pPr>
            <w:r>
              <w:rPr>
                <w:rFonts w:ascii="Times New Roman" w:hAnsi="Times New Roman"/>
                <w:iCs/>
              </w:rPr>
              <w:t>Найти на официальном сайте и в социальных сетях информацию о мероприятиях, проводимых студенческим советом Факультета информационных технологий и анализа больших данных Финансового университета</w:t>
            </w:r>
          </w:p>
          <w:p w14:paraId="324986AE" w14:textId="77777777" w:rsidR="00A85C93" w:rsidRDefault="00A85C93" w:rsidP="00C223AD">
            <w:pPr>
              <w:jc w:val="both"/>
              <w:rPr>
                <w:rFonts w:ascii="Times New Roman" w:hAnsi="Times New Roman"/>
                <w:iCs/>
              </w:rPr>
            </w:pPr>
          </w:p>
          <w:p w14:paraId="1F5E7AB5" w14:textId="0C3D99FF" w:rsidR="00A85C93" w:rsidRPr="0079028E" w:rsidRDefault="00A85C93" w:rsidP="00C223AD">
            <w:pPr>
              <w:jc w:val="both"/>
              <w:rPr>
                <w:rFonts w:ascii="Times New Roman" w:hAnsi="Times New Roman"/>
                <w:iCs/>
              </w:rPr>
            </w:pPr>
          </w:p>
        </w:tc>
      </w:tr>
    </w:tbl>
    <w:p w14:paraId="7431BAAA" w14:textId="77777777" w:rsidR="00115031" w:rsidRDefault="00115031">
      <w:pPr>
        <w:jc w:val="center"/>
        <w:rPr>
          <w:rFonts w:eastAsia="Calibri"/>
          <w:b/>
          <w:i/>
          <w:color w:val="000000"/>
          <w:sz w:val="28"/>
          <w:szCs w:val="28"/>
        </w:rPr>
      </w:pPr>
    </w:p>
    <w:p w14:paraId="283F38BB" w14:textId="154FE1D2" w:rsidR="00F53B57" w:rsidRDefault="00F53B57">
      <w:pPr>
        <w:suppressAutoHyphens/>
        <w:spacing w:line="360" w:lineRule="auto"/>
        <w:jc w:val="center"/>
        <w:outlineLvl w:val="1"/>
        <w:rPr>
          <w:rFonts w:eastAsia="Calibri"/>
          <w:b/>
          <w:sz w:val="28"/>
          <w:szCs w:val="28"/>
          <w:lang w:eastAsia="ar-SA"/>
        </w:rPr>
      </w:pPr>
    </w:p>
    <w:p w14:paraId="3496F966" w14:textId="524789C5" w:rsidR="007829C8" w:rsidRDefault="007829C8">
      <w:pPr>
        <w:suppressAutoHyphens/>
        <w:spacing w:line="360" w:lineRule="auto"/>
        <w:jc w:val="center"/>
        <w:outlineLvl w:val="1"/>
        <w:rPr>
          <w:rFonts w:eastAsia="Calibri"/>
          <w:b/>
          <w:sz w:val="28"/>
          <w:szCs w:val="28"/>
          <w:lang w:eastAsia="ar-SA"/>
        </w:rPr>
      </w:pPr>
    </w:p>
    <w:p w14:paraId="1D7D1CC4" w14:textId="191D1510" w:rsidR="007829C8" w:rsidRDefault="007829C8">
      <w:pPr>
        <w:suppressAutoHyphens/>
        <w:spacing w:line="360" w:lineRule="auto"/>
        <w:jc w:val="center"/>
        <w:outlineLvl w:val="1"/>
        <w:rPr>
          <w:rFonts w:eastAsia="Calibri"/>
          <w:b/>
          <w:sz w:val="28"/>
          <w:szCs w:val="28"/>
          <w:lang w:eastAsia="ar-SA"/>
        </w:rPr>
      </w:pPr>
    </w:p>
    <w:p w14:paraId="0BBDC96D" w14:textId="77777777" w:rsidR="009520F7" w:rsidRDefault="009520F7">
      <w:pPr>
        <w:suppressAutoHyphens/>
        <w:spacing w:line="360" w:lineRule="auto"/>
        <w:jc w:val="center"/>
        <w:outlineLvl w:val="1"/>
        <w:rPr>
          <w:rFonts w:eastAsia="Calibri"/>
          <w:b/>
          <w:sz w:val="28"/>
          <w:szCs w:val="28"/>
          <w:lang w:eastAsia="ar-SA"/>
        </w:rPr>
      </w:pPr>
    </w:p>
    <w:p w14:paraId="32D2FC4D" w14:textId="03387723" w:rsidR="00115031" w:rsidRDefault="00B02C5F">
      <w:pPr>
        <w:suppressAutoHyphens/>
        <w:spacing w:line="360" w:lineRule="auto"/>
        <w:jc w:val="center"/>
        <w:outlineLvl w:val="1"/>
        <w:rPr>
          <w:rFonts w:eastAsia="Calibri"/>
          <w:b/>
          <w:sz w:val="28"/>
          <w:szCs w:val="28"/>
          <w:lang w:eastAsia="ar-SA"/>
        </w:rPr>
      </w:pPr>
      <w:r>
        <w:rPr>
          <w:rFonts w:eastAsia="Calibri"/>
          <w:b/>
          <w:sz w:val="28"/>
          <w:szCs w:val="28"/>
          <w:lang w:eastAsia="ar-SA"/>
        </w:rPr>
        <w:lastRenderedPageBreak/>
        <w:t>Примерные вопросы для подготовки к зачету</w:t>
      </w:r>
    </w:p>
    <w:p w14:paraId="6325E937" w14:textId="77777777" w:rsidR="00115031" w:rsidRDefault="00B02C5F">
      <w:pPr>
        <w:pStyle w:val="p10"/>
        <w:numPr>
          <w:ilvl w:val="0"/>
          <w:numId w:val="14"/>
        </w:numPr>
        <w:spacing w:before="0" w:beforeAutospacing="0" w:after="0" w:afterAutospacing="0" w:line="360" w:lineRule="auto"/>
        <w:jc w:val="both"/>
        <w:rPr>
          <w:sz w:val="28"/>
          <w:szCs w:val="28"/>
        </w:rPr>
      </w:pPr>
      <w:r>
        <w:rPr>
          <w:sz w:val="28"/>
          <w:szCs w:val="28"/>
        </w:rPr>
        <w:t xml:space="preserve">Общая характеристика образовательных программ высшего образования: программы </w:t>
      </w:r>
      <w:proofErr w:type="spellStart"/>
      <w:r>
        <w:rPr>
          <w:sz w:val="28"/>
          <w:szCs w:val="28"/>
        </w:rPr>
        <w:t>бакалавриата</w:t>
      </w:r>
      <w:proofErr w:type="spellEnd"/>
      <w:r>
        <w:rPr>
          <w:sz w:val="28"/>
          <w:szCs w:val="28"/>
        </w:rPr>
        <w:t>, магистратуры, подготовки научно-педагогических кадров в аспирантуре</w:t>
      </w:r>
    </w:p>
    <w:p w14:paraId="4070DB9E" w14:textId="77777777" w:rsidR="00115031" w:rsidRDefault="00B02C5F">
      <w:pPr>
        <w:pStyle w:val="p10"/>
        <w:numPr>
          <w:ilvl w:val="0"/>
          <w:numId w:val="14"/>
        </w:numPr>
        <w:spacing w:before="0" w:beforeAutospacing="0" w:after="0" w:afterAutospacing="0" w:line="360" w:lineRule="auto"/>
        <w:jc w:val="both"/>
        <w:rPr>
          <w:sz w:val="28"/>
          <w:szCs w:val="28"/>
        </w:rPr>
      </w:pPr>
      <w:r>
        <w:rPr>
          <w:sz w:val="28"/>
          <w:szCs w:val="28"/>
        </w:rPr>
        <w:t>Основные нормативные акты Финансового университета.</w:t>
      </w:r>
    </w:p>
    <w:p w14:paraId="44A600CF" w14:textId="77777777" w:rsidR="00115031" w:rsidRDefault="00B02C5F">
      <w:pPr>
        <w:pStyle w:val="afe"/>
        <w:numPr>
          <w:ilvl w:val="0"/>
          <w:numId w:val="14"/>
        </w:numPr>
        <w:rPr>
          <w:rFonts w:ascii="Times New Roman" w:eastAsia="Times New Roman" w:hAnsi="Times New Roman"/>
          <w:sz w:val="28"/>
          <w:szCs w:val="28"/>
          <w:lang w:val="ru-RU" w:eastAsia="ru-RU"/>
        </w:rPr>
      </w:pPr>
      <w:r>
        <w:rPr>
          <w:rFonts w:ascii="Times New Roman" w:hAnsi="Times New Roman"/>
          <w:sz w:val="28"/>
          <w:szCs w:val="28"/>
        </w:rPr>
        <w:t xml:space="preserve">Организационная структура </w:t>
      </w:r>
      <w:r>
        <w:rPr>
          <w:rFonts w:ascii="Times New Roman" w:eastAsia="Times New Roman" w:hAnsi="Times New Roman"/>
          <w:sz w:val="28"/>
          <w:szCs w:val="28"/>
          <w:lang w:val="ru-RU" w:eastAsia="ru-RU"/>
        </w:rPr>
        <w:t>Финансового университета.</w:t>
      </w:r>
    </w:p>
    <w:p w14:paraId="2F79D8D2" w14:textId="77777777" w:rsidR="00115031" w:rsidRDefault="00B02C5F">
      <w:pPr>
        <w:pStyle w:val="p10"/>
        <w:numPr>
          <w:ilvl w:val="0"/>
          <w:numId w:val="14"/>
        </w:numPr>
        <w:spacing w:before="0" w:beforeAutospacing="0" w:after="0" w:afterAutospacing="0" w:line="360" w:lineRule="auto"/>
        <w:jc w:val="both"/>
        <w:rPr>
          <w:sz w:val="28"/>
          <w:szCs w:val="28"/>
        </w:rPr>
      </w:pPr>
      <w:r>
        <w:rPr>
          <w:sz w:val="28"/>
          <w:szCs w:val="28"/>
        </w:rPr>
        <w:t>Формы текущего контроля успеваемости и промежуточной аттестации студентов.</w:t>
      </w:r>
    </w:p>
    <w:p w14:paraId="707FBF09" w14:textId="77777777" w:rsidR="00115031" w:rsidRDefault="00B02C5F">
      <w:pPr>
        <w:pStyle w:val="p10"/>
        <w:numPr>
          <w:ilvl w:val="0"/>
          <w:numId w:val="14"/>
        </w:numPr>
        <w:spacing w:before="0" w:beforeAutospacing="0" w:after="0" w:afterAutospacing="0" w:line="360" w:lineRule="auto"/>
        <w:jc w:val="both"/>
        <w:rPr>
          <w:sz w:val="28"/>
          <w:szCs w:val="28"/>
        </w:rPr>
      </w:pPr>
      <w:proofErr w:type="spellStart"/>
      <w:r>
        <w:rPr>
          <w:sz w:val="28"/>
          <w:szCs w:val="28"/>
        </w:rPr>
        <w:t>Балльно</w:t>
      </w:r>
      <w:proofErr w:type="spellEnd"/>
      <w:r>
        <w:rPr>
          <w:sz w:val="28"/>
          <w:szCs w:val="28"/>
        </w:rPr>
        <w:t xml:space="preserve">-рейтинговая система оценки знаний в </w:t>
      </w:r>
      <w:proofErr w:type="spellStart"/>
      <w:r>
        <w:rPr>
          <w:sz w:val="28"/>
          <w:szCs w:val="28"/>
        </w:rPr>
        <w:t>Финуниверситете</w:t>
      </w:r>
      <w:proofErr w:type="spellEnd"/>
      <w:r>
        <w:rPr>
          <w:sz w:val="28"/>
          <w:szCs w:val="28"/>
        </w:rPr>
        <w:t>.</w:t>
      </w:r>
    </w:p>
    <w:p w14:paraId="6FD0B8CC" w14:textId="77777777" w:rsidR="00115031" w:rsidRDefault="00B02C5F">
      <w:pPr>
        <w:pStyle w:val="p10"/>
        <w:numPr>
          <w:ilvl w:val="0"/>
          <w:numId w:val="14"/>
        </w:numPr>
        <w:spacing w:before="0" w:beforeAutospacing="0" w:after="0" w:afterAutospacing="0" w:line="360" w:lineRule="auto"/>
        <w:jc w:val="both"/>
        <w:rPr>
          <w:sz w:val="28"/>
          <w:szCs w:val="28"/>
        </w:rPr>
      </w:pPr>
      <w:r>
        <w:rPr>
          <w:sz w:val="28"/>
          <w:szCs w:val="28"/>
        </w:rPr>
        <w:t xml:space="preserve">Права обучающихся в </w:t>
      </w:r>
      <w:proofErr w:type="spellStart"/>
      <w:r>
        <w:rPr>
          <w:sz w:val="28"/>
          <w:szCs w:val="28"/>
        </w:rPr>
        <w:t>Финуниверситете</w:t>
      </w:r>
      <w:proofErr w:type="spellEnd"/>
      <w:r>
        <w:rPr>
          <w:sz w:val="28"/>
          <w:szCs w:val="28"/>
        </w:rPr>
        <w:t>.</w:t>
      </w:r>
    </w:p>
    <w:p w14:paraId="354E661E" w14:textId="77777777" w:rsidR="00115031" w:rsidRDefault="00B02C5F">
      <w:pPr>
        <w:pStyle w:val="p10"/>
        <w:numPr>
          <w:ilvl w:val="0"/>
          <w:numId w:val="14"/>
        </w:numPr>
        <w:spacing w:before="0" w:beforeAutospacing="0" w:after="0" w:afterAutospacing="0" w:line="360" w:lineRule="auto"/>
        <w:jc w:val="both"/>
        <w:rPr>
          <w:sz w:val="28"/>
          <w:szCs w:val="28"/>
        </w:rPr>
      </w:pPr>
      <w:r>
        <w:rPr>
          <w:sz w:val="28"/>
          <w:szCs w:val="28"/>
        </w:rPr>
        <w:t>Обязанности и ответственность обучающихся.</w:t>
      </w:r>
    </w:p>
    <w:p w14:paraId="1BB0580E" w14:textId="77777777" w:rsidR="00115031" w:rsidRDefault="00B02C5F">
      <w:pPr>
        <w:pStyle w:val="p10"/>
        <w:numPr>
          <w:ilvl w:val="0"/>
          <w:numId w:val="14"/>
        </w:numPr>
        <w:spacing w:before="0" w:beforeAutospacing="0" w:after="0" w:afterAutospacing="0" w:line="360" w:lineRule="auto"/>
        <w:jc w:val="both"/>
        <w:rPr>
          <w:sz w:val="28"/>
          <w:szCs w:val="28"/>
        </w:rPr>
      </w:pPr>
      <w:r>
        <w:rPr>
          <w:sz w:val="28"/>
          <w:szCs w:val="28"/>
        </w:rPr>
        <w:t xml:space="preserve">Порядок в </w:t>
      </w:r>
      <w:proofErr w:type="spellStart"/>
      <w:r>
        <w:rPr>
          <w:sz w:val="28"/>
          <w:szCs w:val="28"/>
        </w:rPr>
        <w:t>Финуниверситете</w:t>
      </w:r>
      <w:proofErr w:type="spellEnd"/>
      <w:r>
        <w:rPr>
          <w:sz w:val="28"/>
          <w:szCs w:val="28"/>
        </w:rPr>
        <w:t>.</w:t>
      </w:r>
    </w:p>
    <w:p w14:paraId="572ECBAE" w14:textId="77777777" w:rsidR="00115031" w:rsidRDefault="00B02C5F">
      <w:pPr>
        <w:pStyle w:val="p10"/>
        <w:numPr>
          <w:ilvl w:val="0"/>
          <w:numId w:val="14"/>
        </w:numPr>
        <w:spacing w:before="0" w:beforeAutospacing="0" w:after="0" w:afterAutospacing="0" w:line="360" w:lineRule="auto"/>
        <w:jc w:val="both"/>
        <w:rPr>
          <w:sz w:val="28"/>
          <w:szCs w:val="28"/>
        </w:rPr>
      </w:pPr>
      <w:r>
        <w:rPr>
          <w:sz w:val="28"/>
          <w:szCs w:val="28"/>
        </w:rPr>
        <w:t>Корпоративные правила «Одежда обучающихся Финансового университета».</w:t>
      </w:r>
    </w:p>
    <w:p w14:paraId="3948ADB3" w14:textId="77777777" w:rsidR="00115031" w:rsidRDefault="00B02C5F">
      <w:pPr>
        <w:pStyle w:val="p10"/>
        <w:numPr>
          <w:ilvl w:val="0"/>
          <w:numId w:val="14"/>
        </w:numPr>
        <w:spacing w:before="0" w:beforeAutospacing="0" w:after="0" w:afterAutospacing="0" w:line="360" w:lineRule="auto"/>
        <w:jc w:val="both"/>
        <w:rPr>
          <w:sz w:val="28"/>
          <w:szCs w:val="28"/>
        </w:rPr>
      </w:pPr>
      <w:r>
        <w:rPr>
          <w:sz w:val="28"/>
          <w:szCs w:val="28"/>
        </w:rPr>
        <w:t>Регламент записи на дисциплины по выбору.</w:t>
      </w:r>
    </w:p>
    <w:p w14:paraId="343C7D8D" w14:textId="77777777" w:rsidR="00115031" w:rsidRDefault="00B02C5F">
      <w:pPr>
        <w:pStyle w:val="p10"/>
        <w:numPr>
          <w:ilvl w:val="0"/>
          <w:numId w:val="14"/>
        </w:numPr>
        <w:spacing w:before="0" w:beforeAutospacing="0" w:after="0" w:afterAutospacing="0" w:line="360" w:lineRule="auto"/>
        <w:jc w:val="both"/>
        <w:rPr>
          <w:sz w:val="28"/>
          <w:szCs w:val="28"/>
        </w:rPr>
      </w:pPr>
      <w:r>
        <w:rPr>
          <w:sz w:val="28"/>
          <w:szCs w:val="28"/>
        </w:rPr>
        <w:t>Положение о проведении текущего контроля успеваемости и промежуточной аттестации студентов.</w:t>
      </w:r>
    </w:p>
    <w:p w14:paraId="0FA955AE" w14:textId="77777777" w:rsidR="00115031" w:rsidRDefault="00B02C5F">
      <w:pPr>
        <w:pStyle w:val="p10"/>
        <w:numPr>
          <w:ilvl w:val="0"/>
          <w:numId w:val="14"/>
        </w:numPr>
        <w:spacing w:before="0" w:beforeAutospacing="0" w:after="0" w:afterAutospacing="0" w:line="360" w:lineRule="auto"/>
        <w:jc w:val="both"/>
        <w:rPr>
          <w:sz w:val="28"/>
          <w:szCs w:val="28"/>
        </w:rPr>
      </w:pPr>
      <w:r>
        <w:rPr>
          <w:sz w:val="28"/>
          <w:szCs w:val="28"/>
          <w:lang w:eastAsia="zh-CN"/>
        </w:rPr>
        <w:t xml:space="preserve">ОС ФУ высшего образования по направлению </w:t>
      </w:r>
      <w:r>
        <w:rPr>
          <w:sz w:val="28"/>
          <w:szCs w:val="28"/>
          <w:lang w:val="en-US" w:eastAsia="zh-CN"/>
        </w:rPr>
        <w:t>«</w:t>
      </w:r>
      <w:r w:rsidR="00683F74">
        <w:rPr>
          <w:sz w:val="28"/>
          <w:szCs w:val="28"/>
          <w:lang w:eastAsia="zh-CN"/>
        </w:rPr>
        <w:t>Программная инженерия</w:t>
      </w:r>
      <w:r>
        <w:rPr>
          <w:sz w:val="28"/>
          <w:szCs w:val="28"/>
          <w:lang w:val="en-US" w:eastAsia="zh-CN"/>
        </w:rPr>
        <w:t>» (</w:t>
      </w:r>
      <w:proofErr w:type="spellStart"/>
      <w:r>
        <w:rPr>
          <w:sz w:val="28"/>
          <w:szCs w:val="28"/>
          <w:lang w:val="en-US" w:eastAsia="zh-CN"/>
        </w:rPr>
        <w:t>уровень</w:t>
      </w:r>
      <w:proofErr w:type="spellEnd"/>
      <w:r>
        <w:rPr>
          <w:sz w:val="28"/>
          <w:szCs w:val="28"/>
          <w:lang w:val="en-US" w:eastAsia="zh-CN"/>
        </w:rPr>
        <w:t xml:space="preserve"> </w:t>
      </w:r>
      <w:proofErr w:type="spellStart"/>
      <w:r>
        <w:rPr>
          <w:sz w:val="28"/>
          <w:szCs w:val="28"/>
          <w:lang w:val="en-US" w:eastAsia="zh-CN"/>
        </w:rPr>
        <w:t>бакалавриата</w:t>
      </w:r>
      <w:proofErr w:type="spellEnd"/>
      <w:r>
        <w:rPr>
          <w:sz w:val="28"/>
          <w:szCs w:val="28"/>
          <w:lang w:val="en-US" w:eastAsia="zh-CN"/>
        </w:rPr>
        <w:t>)</w:t>
      </w:r>
      <w:r>
        <w:rPr>
          <w:sz w:val="28"/>
          <w:szCs w:val="28"/>
          <w:lang w:eastAsia="zh-CN"/>
        </w:rPr>
        <w:t>.</w:t>
      </w:r>
    </w:p>
    <w:p w14:paraId="6E48A450" w14:textId="77777777" w:rsidR="00115031" w:rsidRDefault="00B02C5F">
      <w:pPr>
        <w:pStyle w:val="p10"/>
        <w:numPr>
          <w:ilvl w:val="0"/>
          <w:numId w:val="14"/>
        </w:numPr>
        <w:spacing w:before="0" w:beforeAutospacing="0" w:after="0" w:afterAutospacing="0" w:line="360" w:lineRule="auto"/>
        <w:jc w:val="both"/>
        <w:rPr>
          <w:sz w:val="28"/>
          <w:szCs w:val="28"/>
        </w:rPr>
      </w:pPr>
      <w:r>
        <w:rPr>
          <w:sz w:val="28"/>
          <w:szCs w:val="28"/>
        </w:rPr>
        <w:t>Организация НИРС, традиционные научные мероприятия для студентов.</w:t>
      </w:r>
    </w:p>
    <w:p w14:paraId="73D4826D" w14:textId="77777777" w:rsidR="00115031" w:rsidRDefault="00B02C5F">
      <w:pPr>
        <w:pStyle w:val="p10"/>
        <w:numPr>
          <w:ilvl w:val="0"/>
          <w:numId w:val="14"/>
        </w:numPr>
        <w:spacing w:before="0" w:beforeAutospacing="0" w:after="0" w:afterAutospacing="0" w:line="360" w:lineRule="auto"/>
        <w:jc w:val="both"/>
        <w:rPr>
          <w:sz w:val="28"/>
          <w:szCs w:val="28"/>
        </w:rPr>
      </w:pPr>
      <w:r>
        <w:rPr>
          <w:sz w:val="28"/>
          <w:szCs w:val="28"/>
        </w:rPr>
        <w:t>Основные научные школы Финансового университета.</w:t>
      </w:r>
    </w:p>
    <w:p w14:paraId="3A9C890F" w14:textId="77777777" w:rsidR="00115031" w:rsidRDefault="00B02C5F">
      <w:pPr>
        <w:pStyle w:val="p10"/>
        <w:numPr>
          <w:ilvl w:val="0"/>
          <w:numId w:val="14"/>
        </w:numPr>
        <w:spacing w:before="0" w:beforeAutospacing="0" w:after="0" w:afterAutospacing="0" w:line="360" w:lineRule="auto"/>
        <w:jc w:val="both"/>
        <w:rPr>
          <w:sz w:val="28"/>
          <w:szCs w:val="28"/>
        </w:rPr>
      </w:pPr>
      <w:r>
        <w:rPr>
          <w:sz w:val="28"/>
          <w:szCs w:val="28"/>
        </w:rPr>
        <w:t>Порядок проведения текущего контроля успеваемости студентов в семестре.</w:t>
      </w:r>
    </w:p>
    <w:p w14:paraId="2242C8DC" w14:textId="77777777" w:rsidR="00115031" w:rsidRDefault="00B02C5F">
      <w:pPr>
        <w:pStyle w:val="p10"/>
        <w:numPr>
          <w:ilvl w:val="0"/>
          <w:numId w:val="14"/>
        </w:numPr>
        <w:spacing w:before="0" w:beforeAutospacing="0" w:after="0" w:afterAutospacing="0" w:line="360" w:lineRule="auto"/>
        <w:jc w:val="both"/>
        <w:rPr>
          <w:sz w:val="28"/>
          <w:szCs w:val="28"/>
        </w:rPr>
      </w:pPr>
      <w:r>
        <w:rPr>
          <w:sz w:val="28"/>
          <w:szCs w:val="28"/>
        </w:rPr>
        <w:t>Регламент проведения зачетов и экзаменов.</w:t>
      </w:r>
    </w:p>
    <w:p w14:paraId="7720738A" w14:textId="77777777" w:rsidR="00115031" w:rsidRDefault="00B02C5F">
      <w:pPr>
        <w:pStyle w:val="p10"/>
        <w:numPr>
          <w:ilvl w:val="0"/>
          <w:numId w:val="14"/>
        </w:numPr>
        <w:spacing w:before="0" w:beforeAutospacing="0" w:after="0" w:afterAutospacing="0" w:line="360" w:lineRule="auto"/>
        <w:jc w:val="both"/>
        <w:rPr>
          <w:sz w:val="28"/>
          <w:szCs w:val="28"/>
        </w:rPr>
      </w:pPr>
      <w:r>
        <w:rPr>
          <w:sz w:val="28"/>
          <w:szCs w:val="28"/>
        </w:rPr>
        <w:t>Порядок проведения практики, виды практик</w:t>
      </w:r>
    </w:p>
    <w:p w14:paraId="32FD6A3F" w14:textId="77777777" w:rsidR="00115031" w:rsidRDefault="00B02C5F">
      <w:pPr>
        <w:pStyle w:val="p10"/>
        <w:numPr>
          <w:ilvl w:val="0"/>
          <w:numId w:val="14"/>
        </w:numPr>
        <w:spacing w:before="0" w:beforeAutospacing="0" w:after="0" w:afterAutospacing="0" w:line="360" w:lineRule="auto"/>
        <w:jc w:val="both"/>
        <w:rPr>
          <w:sz w:val="28"/>
          <w:szCs w:val="28"/>
        </w:rPr>
      </w:pPr>
      <w:r>
        <w:rPr>
          <w:sz w:val="28"/>
          <w:szCs w:val="28"/>
        </w:rPr>
        <w:t xml:space="preserve">Порядок выбора темы курсовой работы и регламент ее защиты. </w:t>
      </w:r>
    </w:p>
    <w:p w14:paraId="3EE1C921" w14:textId="77777777" w:rsidR="00115031" w:rsidRDefault="00B02C5F">
      <w:pPr>
        <w:pStyle w:val="p10"/>
        <w:numPr>
          <w:ilvl w:val="0"/>
          <w:numId w:val="14"/>
        </w:numPr>
        <w:spacing w:before="0" w:beforeAutospacing="0" w:after="0" w:afterAutospacing="0" w:line="360" w:lineRule="auto"/>
        <w:ind w:left="709" w:hanging="425"/>
        <w:jc w:val="both"/>
        <w:rPr>
          <w:sz w:val="28"/>
          <w:szCs w:val="28"/>
        </w:rPr>
      </w:pPr>
      <w:r>
        <w:rPr>
          <w:sz w:val="28"/>
          <w:szCs w:val="28"/>
        </w:rPr>
        <w:t xml:space="preserve">Регламент привлечения обучающихся к дисциплинарной ответственности. </w:t>
      </w:r>
    </w:p>
    <w:p w14:paraId="76EDD372" w14:textId="77777777" w:rsidR="00115031" w:rsidRDefault="00B02C5F">
      <w:pPr>
        <w:pStyle w:val="p10"/>
        <w:numPr>
          <w:ilvl w:val="0"/>
          <w:numId w:val="14"/>
        </w:numPr>
        <w:spacing w:before="0" w:beforeAutospacing="0" w:after="0" w:afterAutospacing="0" w:line="360" w:lineRule="auto"/>
        <w:ind w:left="709" w:hanging="425"/>
        <w:jc w:val="both"/>
        <w:rPr>
          <w:sz w:val="28"/>
          <w:szCs w:val="28"/>
        </w:rPr>
      </w:pPr>
      <w:r>
        <w:rPr>
          <w:sz w:val="28"/>
          <w:szCs w:val="28"/>
        </w:rPr>
        <w:lastRenderedPageBreak/>
        <w:t>Научное студенческое общество Факультета информационных технологий и анализа больших данных: порядок вступления, направления деятельности, научные мероприятия.</w:t>
      </w:r>
    </w:p>
    <w:p w14:paraId="1CD5C22A" w14:textId="77777777" w:rsidR="00115031" w:rsidRPr="00F4590A" w:rsidRDefault="00B02C5F" w:rsidP="00F4590A">
      <w:pPr>
        <w:numPr>
          <w:ilvl w:val="0"/>
          <w:numId w:val="14"/>
        </w:numPr>
        <w:autoSpaceDE w:val="0"/>
        <w:autoSpaceDN w:val="0"/>
        <w:adjustRightInd w:val="0"/>
        <w:spacing w:after="200" w:line="360" w:lineRule="auto"/>
        <w:ind w:left="709" w:hanging="425"/>
        <w:jc w:val="both"/>
        <w:rPr>
          <w:rFonts w:eastAsia="Times New Roman"/>
          <w:sz w:val="28"/>
          <w:szCs w:val="28"/>
        </w:rPr>
      </w:pPr>
      <w:r>
        <w:rPr>
          <w:rFonts w:eastAsia="Times New Roman"/>
          <w:sz w:val="28"/>
          <w:szCs w:val="28"/>
        </w:rPr>
        <w:t xml:space="preserve">Студенческий совет </w:t>
      </w:r>
      <w:r>
        <w:rPr>
          <w:sz w:val="28"/>
          <w:szCs w:val="28"/>
        </w:rPr>
        <w:t>Факультета информационных технологий и анализа больших данных</w:t>
      </w:r>
      <w:r>
        <w:rPr>
          <w:rFonts w:eastAsia="Times New Roman"/>
          <w:sz w:val="28"/>
          <w:szCs w:val="28"/>
        </w:rPr>
        <w:t>: порядок вступления, направления деятельности, проводимые мероприятия.</w:t>
      </w:r>
    </w:p>
    <w:p w14:paraId="4F868193" w14:textId="77777777" w:rsidR="00115031" w:rsidRDefault="00B02C5F" w:rsidP="000E691C">
      <w:pPr>
        <w:suppressAutoHyphens/>
        <w:spacing w:line="360" w:lineRule="auto"/>
        <w:ind w:right="68"/>
        <w:jc w:val="both"/>
        <w:outlineLvl w:val="0"/>
        <w:rPr>
          <w:rFonts w:eastAsia="Calibri"/>
          <w:b/>
          <w:sz w:val="28"/>
          <w:szCs w:val="28"/>
          <w:lang w:eastAsia="ar-SA"/>
        </w:rPr>
      </w:pPr>
      <w:r>
        <w:rPr>
          <w:rFonts w:eastAsia="Calibri"/>
          <w:b/>
          <w:sz w:val="28"/>
          <w:szCs w:val="28"/>
          <w:lang w:eastAsia="ar-SA"/>
        </w:rPr>
        <w:t>8. Перечень основной и дополнительной учебной литературы, необходимой для освоения дисциплины</w:t>
      </w:r>
    </w:p>
    <w:p w14:paraId="7625C6B5" w14:textId="77777777" w:rsidR="00115031" w:rsidRDefault="00B02C5F">
      <w:pPr>
        <w:suppressAutoHyphens/>
        <w:spacing w:before="160" w:after="160" w:line="260" w:lineRule="auto"/>
        <w:ind w:left="709"/>
        <w:jc w:val="both"/>
        <w:rPr>
          <w:rFonts w:eastAsia="Calibri"/>
          <w:b/>
          <w:sz w:val="28"/>
          <w:szCs w:val="28"/>
          <w:lang w:eastAsia="en-US"/>
        </w:rPr>
      </w:pPr>
      <w:r>
        <w:rPr>
          <w:rFonts w:eastAsia="Calibri"/>
          <w:b/>
          <w:sz w:val="28"/>
          <w:szCs w:val="28"/>
          <w:lang w:eastAsia="en-US"/>
        </w:rPr>
        <w:t>Нормативные акты:</w:t>
      </w:r>
    </w:p>
    <w:p w14:paraId="2244F395" w14:textId="77777777" w:rsidR="00115031" w:rsidRDefault="00B02C5F" w:rsidP="000E691C">
      <w:pPr>
        <w:pStyle w:val="afe"/>
        <w:numPr>
          <w:ilvl w:val="0"/>
          <w:numId w:val="15"/>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Конституция Российской Федерации от 12 декабря 1993 г. // Российская газета. № 7. 21.01.2009 (в редакции последующих Законов РФ о поправках к Конституции).</w:t>
      </w:r>
    </w:p>
    <w:p w14:paraId="4A416F46" w14:textId="77777777" w:rsidR="00115031" w:rsidRDefault="00B02C5F" w:rsidP="000E691C">
      <w:pPr>
        <w:pStyle w:val="afe"/>
        <w:numPr>
          <w:ilvl w:val="0"/>
          <w:numId w:val="15"/>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Федеральный закон от 29.12.2012 № 273-ФЗ «Об образовании в Российской Федерации» // Собрание законодательства РФ. 31.12.2012. № 53 (ч. 1). Ст. 7598.</w:t>
      </w:r>
    </w:p>
    <w:p w14:paraId="4B56A998" w14:textId="48F80B80" w:rsidR="00115031" w:rsidRDefault="00B02C5F" w:rsidP="000E691C">
      <w:pPr>
        <w:pStyle w:val="afe"/>
        <w:numPr>
          <w:ilvl w:val="0"/>
          <w:numId w:val="15"/>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 xml:space="preserve">Устав </w:t>
      </w:r>
      <w:r w:rsidR="002718EC">
        <w:rPr>
          <w:rFonts w:ascii="Times New Roman" w:hAnsi="Times New Roman"/>
          <w:iCs/>
          <w:snapToGrid w:val="0"/>
          <w:color w:val="000000" w:themeColor="text1"/>
          <w:sz w:val="28"/>
          <w:szCs w:val="28"/>
          <w:lang w:val="ru-RU" w:eastAsia="ru-RU"/>
        </w:rPr>
        <w:t>Ф</w:t>
      </w:r>
      <w:r>
        <w:rPr>
          <w:rFonts w:ascii="Times New Roman" w:hAnsi="Times New Roman"/>
          <w:iCs/>
          <w:snapToGrid w:val="0"/>
          <w:color w:val="000000" w:themeColor="text1"/>
          <w:sz w:val="28"/>
          <w:szCs w:val="28"/>
          <w:lang w:eastAsia="ru-RU"/>
        </w:rPr>
        <w:t>едерального государственного образовательного бюджетного учреждения высшего образования «Финансовый университет при Правительстве Российской Федерации»: утвержден Постановлением Правительства РФ от 14 июля 2010 г. № 510 «О федеральном государственном образовательном бюджетном учреждении высшего образования «Финансовый университет при Правительстве Российской Федерации» // Собрание законодательства РФ. 26.07.2010. № 30. Ст. 4090.</w:t>
      </w:r>
    </w:p>
    <w:p w14:paraId="56B50BE7" w14:textId="77777777" w:rsidR="00115031" w:rsidRDefault="00B02C5F" w:rsidP="000E691C">
      <w:pPr>
        <w:pStyle w:val="afe"/>
        <w:numPr>
          <w:ilvl w:val="0"/>
          <w:numId w:val="15"/>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Приказ Финансового университета от 15.07.2013 №1335/о «Об утверждении правил внутреннего трудового и внутреннего распорядка обучающихся».</w:t>
      </w:r>
    </w:p>
    <w:p w14:paraId="7A967508" w14:textId="77777777" w:rsidR="00115031" w:rsidRDefault="00B02C5F" w:rsidP="000E691C">
      <w:pPr>
        <w:pStyle w:val="afe"/>
        <w:numPr>
          <w:ilvl w:val="0"/>
          <w:numId w:val="15"/>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Приказ Финансового университета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14:paraId="7914A51F" w14:textId="77777777" w:rsidR="00115031" w:rsidRDefault="00B02C5F" w:rsidP="000E691C">
      <w:pPr>
        <w:pStyle w:val="afe"/>
        <w:numPr>
          <w:ilvl w:val="0"/>
          <w:numId w:val="15"/>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lastRenderedPageBreak/>
        <w:t>Приказ Финансового университета от 08.05.2015 № 1047/о «Об утверждении Положения о научно-исследовательской работе обучающихся».</w:t>
      </w:r>
    </w:p>
    <w:p w14:paraId="280F81C9" w14:textId="7E9B41C5" w:rsidR="00115031" w:rsidRPr="00BE11E4" w:rsidRDefault="00B02C5F" w:rsidP="000E691C">
      <w:pPr>
        <w:pStyle w:val="afe"/>
        <w:numPr>
          <w:ilvl w:val="0"/>
          <w:numId w:val="15"/>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 xml:space="preserve">Приказ Финансового университета от </w:t>
      </w:r>
      <w:r w:rsidR="00BE11E4">
        <w:rPr>
          <w:rFonts w:ascii="Times New Roman" w:hAnsi="Times New Roman"/>
          <w:iCs/>
          <w:snapToGrid w:val="0"/>
          <w:color w:val="000000" w:themeColor="text1"/>
          <w:sz w:val="28"/>
          <w:szCs w:val="28"/>
          <w:lang w:val="ru-RU" w:eastAsia="ru-RU"/>
        </w:rPr>
        <w:t>02</w:t>
      </w:r>
      <w:r>
        <w:rPr>
          <w:rFonts w:ascii="Times New Roman" w:hAnsi="Times New Roman"/>
          <w:iCs/>
          <w:snapToGrid w:val="0"/>
          <w:color w:val="000000" w:themeColor="text1"/>
          <w:sz w:val="28"/>
          <w:szCs w:val="28"/>
          <w:lang w:eastAsia="ru-RU"/>
        </w:rPr>
        <w:t>.0</w:t>
      </w:r>
      <w:r w:rsidR="00BE11E4">
        <w:rPr>
          <w:rFonts w:ascii="Times New Roman" w:hAnsi="Times New Roman"/>
          <w:iCs/>
          <w:snapToGrid w:val="0"/>
          <w:color w:val="000000" w:themeColor="text1"/>
          <w:sz w:val="28"/>
          <w:szCs w:val="28"/>
          <w:lang w:val="ru-RU" w:eastAsia="ru-RU"/>
        </w:rPr>
        <w:t>7</w:t>
      </w:r>
      <w:r>
        <w:rPr>
          <w:rFonts w:ascii="Times New Roman" w:hAnsi="Times New Roman"/>
          <w:iCs/>
          <w:snapToGrid w:val="0"/>
          <w:color w:val="000000" w:themeColor="text1"/>
          <w:sz w:val="28"/>
          <w:szCs w:val="28"/>
          <w:lang w:eastAsia="ru-RU"/>
        </w:rPr>
        <w:t>.20</w:t>
      </w:r>
      <w:r w:rsidR="00BE11E4">
        <w:rPr>
          <w:rFonts w:ascii="Times New Roman" w:hAnsi="Times New Roman"/>
          <w:iCs/>
          <w:snapToGrid w:val="0"/>
          <w:color w:val="000000" w:themeColor="text1"/>
          <w:sz w:val="28"/>
          <w:szCs w:val="28"/>
          <w:lang w:val="ru-RU" w:eastAsia="ru-RU"/>
        </w:rPr>
        <w:t>21</w:t>
      </w:r>
      <w:r>
        <w:rPr>
          <w:rFonts w:ascii="Times New Roman" w:hAnsi="Times New Roman"/>
          <w:iCs/>
          <w:snapToGrid w:val="0"/>
          <w:color w:val="000000" w:themeColor="text1"/>
          <w:sz w:val="28"/>
          <w:szCs w:val="28"/>
          <w:lang w:eastAsia="ru-RU"/>
        </w:rPr>
        <w:t xml:space="preserve"> № </w:t>
      </w:r>
      <w:r w:rsidR="00BE11E4">
        <w:rPr>
          <w:rFonts w:ascii="Times New Roman" w:hAnsi="Times New Roman"/>
          <w:iCs/>
          <w:snapToGrid w:val="0"/>
          <w:color w:val="000000" w:themeColor="text1"/>
          <w:sz w:val="28"/>
          <w:szCs w:val="28"/>
          <w:lang w:val="ru-RU" w:eastAsia="ru-RU"/>
        </w:rPr>
        <w:t>1583</w:t>
      </w:r>
      <w:r>
        <w:rPr>
          <w:rFonts w:ascii="Times New Roman" w:hAnsi="Times New Roman"/>
          <w:iCs/>
          <w:snapToGrid w:val="0"/>
          <w:color w:val="000000" w:themeColor="text1"/>
          <w:sz w:val="28"/>
          <w:szCs w:val="28"/>
          <w:lang w:eastAsia="ru-RU"/>
        </w:rPr>
        <w:t>/о «Об утверждении Положения о курсово</w:t>
      </w:r>
      <w:r w:rsidR="00BE11E4">
        <w:rPr>
          <w:rFonts w:ascii="Times New Roman" w:hAnsi="Times New Roman"/>
          <w:iCs/>
          <w:snapToGrid w:val="0"/>
          <w:color w:val="000000" w:themeColor="text1"/>
          <w:sz w:val="28"/>
          <w:szCs w:val="28"/>
          <w:lang w:val="ru-RU" w:eastAsia="ru-RU"/>
        </w:rPr>
        <w:t xml:space="preserve">м проектировании по образовательным программам высшего образования – программа </w:t>
      </w:r>
      <w:proofErr w:type="spellStart"/>
      <w:r w:rsidR="00BE11E4">
        <w:rPr>
          <w:rFonts w:ascii="Times New Roman" w:hAnsi="Times New Roman"/>
          <w:iCs/>
          <w:snapToGrid w:val="0"/>
          <w:color w:val="000000" w:themeColor="text1"/>
          <w:sz w:val="28"/>
          <w:szCs w:val="28"/>
          <w:lang w:val="ru-RU" w:eastAsia="ru-RU"/>
        </w:rPr>
        <w:t>бакалавриата</w:t>
      </w:r>
      <w:proofErr w:type="spellEnd"/>
      <w:r w:rsidR="00BE11E4">
        <w:rPr>
          <w:rFonts w:ascii="Times New Roman" w:hAnsi="Times New Roman"/>
          <w:iCs/>
          <w:snapToGrid w:val="0"/>
          <w:color w:val="000000" w:themeColor="text1"/>
          <w:sz w:val="28"/>
          <w:szCs w:val="28"/>
          <w:lang w:val="ru-RU" w:eastAsia="ru-RU"/>
        </w:rPr>
        <w:t xml:space="preserve"> в Финансовом университете</w:t>
      </w:r>
      <w:r>
        <w:rPr>
          <w:rFonts w:ascii="Times New Roman" w:hAnsi="Times New Roman"/>
          <w:iCs/>
          <w:snapToGrid w:val="0"/>
          <w:color w:val="000000" w:themeColor="text1"/>
          <w:sz w:val="28"/>
          <w:szCs w:val="28"/>
          <w:lang w:eastAsia="ru-RU"/>
        </w:rPr>
        <w:t>».</w:t>
      </w:r>
    </w:p>
    <w:p w14:paraId="526D6BBC" w14:textId="3613CA8A" w:rsidR="00BE11E4" w:rsidRPr="00BE11E4" w:rsidRDefault="00BE11E4" w:rsidP="00BE11E4">
      <w:pPr>
        <w:pStyle w:val="afe"/>
        <w:numPr>
          <w:ilvl w:val="0"/>
          <w:numId w:val="15"/>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 xml:space="preserve">Приказ Финансового университета от </w:t>
      </w:r>
      <w:r>
        <w:rPr>
          <w:rFonts w:ascii="Times New Roman" w:hAnsi="Times New Roman"/>
          <w:iCs/>
          <w:snapToGrid w:val="0"/>
          <w:color w:val="000000" w:themeColor="text1"/>
          <w:sz w:val="28"/>
          <w:szCs w:val="28"/>
          <w:lang w:val="ru-RU" w:eastAsia="ru-RU"/>
        </w:rPr>
        <w:t>18</w:t>
      </w:r>
      <w:r>
        <w:rPr>
          <w:rFonts w:ascii="Times New Roman" w:hAnsi="Times New Roman"/>
          <w:iCs/>
          <w:snapToGrid w:val="0"/>
          <w:color w:val="000000" w:themeColor="text1"/>
          <w:sz w:val="28"/>
          <w:szCs w:val="28"/>
          <w:lang w:eastAsia="ru-RU"/>
        </w:rPr>
        <w:t>.</w:t>
      </w:r>
      <w:r>
        <w:rPr>
          <w:rFonts w:ascii="Times New Roman" w:hAnsi="Times New Roman"/>
          <w:iCs/>
          <w:snapToGrid w:val="0"/>
          <w:color w:val="000000" w:themeColor="text1"/>
          <w:sz w:val="28"/>
          <w:szCs w:val="28"/>
          <w:lang w:val="ru-RU" w:eastAsia="ru-RU"/>
        </w:rPr>
        <w:t>10</w:t>
      </w:r>
      <w:r>
        <w:rPr>
          <w:rFonts w:ascii="Times New Roman" w:hAnsi="Times New Roman"/>
          <w:iCs/>
          <w:snapToGrid w:val="0"/>
          <w:color w:val="000000" w:themeColor="text1"/>
          <w:sz w:val="28"/>
          <w:szCs w:val="28"/>
          <w:lang w:eastAsia="ru-RU"/>
        </w:rPr>
        <w:t>.20</w:t>
      </w:r>
      <w:r>
        <w:rPr>
          <w:rFonts w:ascii="Times New Roman" w:hAnsi="Times New Roman"/>
          <w:iCs/>
          <w:snapToGrid w:val="0"/>
          <w:color w:val="000000" w:themeColor="text1"/>
          <w:sz w:val="28"/>
          <w:szCs w:val="28"/>
          <w:lang w:val="ru-RU" w:eastAsia="ru-RU"/>
        </w:rPr>
        <w:t>21</w:t>
      </w:r>
      <w:r>
        <w:rPr>
          <w:rFonts w:ascii="Times New Roman" w:hAnsi="Times New Roman"/>
          <w:iCs/>
          <w:snapToGrid w:val="0"/>
          <w:color w:val="000000" w:themeColor="text1"/>
          <w:sz w:val="28"/>
          <w:szCs w:val="28"/>
          <w:lang w:eastAsia="ru-RU"/>
        </w:rPr>
        <w:t xml:space="preserve"> № </w:t>
      </w:r>
      <w:r>
        <w:rPr>
          <w:rFonts w:ascii="Times New Roman" w:hAnsi="Times New Roman"/>
          <w:iCs/>
          <w:snapToGrid w:val="0"/>
          <w:color w:val="000000" w:themeColor="text1"/>
          <w:sz w:val="28"/>
          <w:szCs w:val="28"/>
          <w:lang w:val="ru-RU" w:eastAsia="zh-CN"/>
        </w:rPr>
        <w:t>2203</w:t>
      </w:r>
      <w:r>
        <w:rPr>
          <w:rFonts w:ascii="Times New Roman" w:hAnsi="Times New Roman"/>
          <w:iCs/>
          <w:snapToGrid w:val="0"/>
          <w:color w:val="000000" w:themeColor="text1"/>
          <w:sz w:val="28"/>
          <w:szCs w:val="28"/>
          <w:lang w:eastAsia="ru-RU"/>
        </w:rPr>
        <w:t xml:space="preserve">/о «Об утверждении Положения о </w:t>
      </w:r>
      <w:r>
        <w:rPr>
          <w:rFonts w:ascii="Times New Roman" w:hAnsi="Times New Roman"/>
          <w:iCs/>
          <w:snapToGrid w:val="0"/>
          <w:color w:val="000000" w:themeColor="text1"/>
          <w:sz w:val="28"/>
          <w:szCs w:val="28"/>
          <w:lang w:val="ru-RU" w:eastAsia="ru-RU"/>
        </w:rPr>
        <w:t xml:space="preserve">выпускной квалификационной работе по программам </w:t>
      </w:r>
      <w:proofErr w:type="spellStart"/>
      <w:r>
        <w:rPr>
          <w:rFonts w:ascii="Times New Roman" w:hAnsi="Times New Roman"/>
          <w:iCs/>
          <w:snapToGrid w:val="0"/>
          <w:color w:val="000000" w:themeColor="text1"/>
          <w:sz w:val="28"/>
          <w:szCs w:val="28"/>
          <w:lang w:val="ru-RU" w:eastAsia="ru-RU"/>
        </w:rPr>
        <w:t>бакалавриата</w:t>
      </w:r>
      <w:proofErr w:type="spellEnd"/>
      <w:r>
        <w:rPr>
          <w:rFonts w:ascii="Times New Roman" w:hAnsi="Times New Roman"/>
          <w:iCs/>
          <w:snapToGrid w:val="0"/>
          <w:color w:val="000000" w:themeColor="text1"/>
          <w:sz w:val="28"/>
          <w:szCs w:val="28"/>
          <w:lang w:val="ru-RU" w:eastAsia="ru-RU"/>
        </w:rPr>
        <w:t xml:space="preserve"> и магистратуры в Финансовом университете</w:t>
      </w:r>
      <w:r>
        <w:rPr>
          <w:rFonts w:ascii="Times New Roman" w:hAnsi="Times New Roman"/>
          <w:iCs/>
          <w:snapToGrid w:val="0"/>
          <w:color w:val="000000" w:themeColor="text1"/>
          <w:sz w:val="28"/>
          <w:szCs w:val="28"/>
          <w:lang w:eastAsia="ru-RU"/>
        </w:rPr>
        <w:t>».</w:t>
      </w:r>
    </w:p>
    <w:p w14:paraId="3589447D" w14:textId="1A6449E1" w:rsidR="00BE11E4" w:rsidRPr="00BE11E4" w:rsidRDefault="00BE11E4" w:rsidP="00BE11E4">
      <w:pPr>
        <w:pStyle w:val="afe"/>
        <w:numPr>
          <w:ilvl w:val="0"/>
          <w:numId w:val="15"/>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 xml:space="preserve">Приказ Финансового университета от </w:t>
      </w:r>
      <w:r>
        <w:rPr>
          <w:rFonts w:ascii="Times New Roman" w:hAnsi="Times New Roman"/>
          <w:iCs/>
          <w:snapToGrid w:val="0"/>
          <w:color w:val="000000" w:themeColor="text1"/>
          <w:sz w:val="28"/>
          <w:szCs w:val="28"/>
          <w:lang w:val="ru-RU" w:eastAsia="ru-RU"/>
        </w:rPr>
        <w:t>13</w:t>
      </w:r>
      <w:r>
        <w:rPr>
          <w:rFonts w:ascii="Times New Roman" w:hAnsi="Times New Roman"/>
          <w:iCs/>
          <w:snapToGrid w:val="0"/>
          <w:color w:val="000000" w:themeColor="text1"/>
          <w:sz w:val="28"/>
          <w:szCs w:val="28"/>
          <w:lang w:eastAsia="ru-RU"/>
        </w:rPr>
        <w:t>.</w:t>
      </w:r>
      <w:r>
        <w:rPr>
          <w:rFonts w:ascii="Times New Roman" w:hAnsi="Times New Roman"/>
          <w:iCs/>
          <w:snapToGrid w:val="0"/>
          <w:color w:val="000000" w:themeColor="text1"/>
          <w:sz w:val="28"/>
          <w:szCs w:val="28"/>
          <w:lang w:val="ru-RU" w:eastAsia="zh-CN"/>
        </w:rPr>
        <w:t>09</w:t>
      </w:r>
      <w:r>
        <w:rPr>
          <w:rFonts w:ascii="Times New Roman" w:hAnsi="Times New Roman"/>
          <w:iCs/>
          <w:snapToGrid w:val="0"/>
          <w:color w:val="000000" w:themeColor="text1"/>
          <w:sz w:val="28"/>
          <w:szCs w:val="28"/>
          <w:lang w:eastAsia="ru-RU"/>
        </w:rPr>
        <w:t>.20</w:t>
      </w:r>
      <w:r>
        <w:rPr>
          <w:rFonts w:ascii="Times New Roman" w:hAnsi="Times New Roman"/>
          <w:iCs/>
          <w:snapToGrid w:val="0"/>
          <w:color w:val="000000" w:themeColor="text1"/>
          <w:sz w:val="28"/>
          <w:szCs w:val="28"/>
          <w:lang w:val="ru-RU" w:eastAsia="ru-RU"/>
        </w:rPr>
        <w:t>21</w:t>
      </w:r>
      <w:r>
        <w:rPr>
          <w:rFonts w:ascii="Times New Roman" w:hAnsi="Times New Roman"/>
          <w:iCs/>
          <w:snapToGrid w:val="0"/>
          <w:color w:val="000000" w:themeColor="text1"/>
          <w:sz w:val="28"/>
          <w:szCs w:val="28"/>
          <w:lang w:eastAsia="ru-RU"/>
        </w:rPr>
        <w:t xml:space="preserve"> № </w:t>
      </w:r>
      <w:r>
        <w:rPr>
          <w:rFonts w:ascii="Times New Roman" w:hAnsi="Times New Roman"/>
          <w:iCs/>
          <w:snapToGrid w:val="0"/>
          <w:color w:val="000000" w:themeColor="text1"/>
          <w:sz w:val="28"/>
          <w:szCs w:val="28"/>
          <w:lang w:val="ru-RU" w:eastAsia="zh-CN"/>
        </w:rPr>
        <w:t>1853</w:t>
      </w:r>
      <w:r>
        <w:rPr>
          <w:rFonts w:ascii="Times New Roman" w:hAnsi="Times New Roman"/>
          <w:iCs/>
          <w:snapToGrid w:val="0"/>
          <w:color w:val="000000" w:themeColor="text1"/>
          <w:sz w:val="28"/>
          <w:szCs w:val="28"/>
          <w:lang w:eastAsia="ru-RU"/>
        </w:rPr>
        <w:t xml:space="preserve">/о «Об утверждении </w:t>
      </w:r>
      <w:r>
        <w:rPr>
          <w:rFonts w:ascii="Times New Roman" w:hAnsi="Times New Roman"/>
          <w:iCs/>
          <w:snapToGrid w:val="0"/>
          <w:color w:val="000000" w:themeColor="text1"/>
          <w:sz w:val="28"/>
          <w:szCs w:val="28"/>
          <w:lang w:val="ru-RU" w:eastAsia="ru-RU"/>
        </w:rPr>
        <w:t xml:space="preserve">Регламента размещения, хранения и списания курсовых проектов (работ) и выпускных квалификационных работ обучающихся в электронном виде в информационно-образовательной среде </w:t>
      </w:r>
      <w:proofErr w:type="spellStart"/>
      <w:r>
        <w:rPr>
          <w:rFonts w:ascii="Times New Roman" w:hAnsi="Times New Roman"/>
          <w:iCs/>
          <w:snapToGrid w:val="0"/>
          <w:color w:val="000000" w:themeColor="text1"/>
          <w:sz w:val="28"/>
          <w:szCs w:val="28"/>
          <w:lang w:val="ru-RU" w:eastAsia="ru-RU"/>
        </w:rPr>
        <w:t>Финуниверситета</w:t>
      </w:r>
      <w:proofErr w:type="spellEnd"/>
      <w:r>
        <w:rPr>
          <w:rFonts w:ascii="Times New Roman" w:hAnsi="Times New Roman"/>
          <w:iCs/>
          <w:snapToGrid w:val="0"/>
          <w:color w:val="000000" w:themeColor="text1"/>
          <w:sz w:val="28"/>
          <w:szCs w:val="28"/>
          <w:lang w:val="ru-RU" w:eastAsia="ru-RU"/>
        </w:rPr>
        <w:t xml:space="preserve">». </w:t>
      </w:r>
    </w:p>
    <w:p w14:paraId="75F2C8AB" w14:textId="6ECBCF51" w:rsidR="00115031" w:rsidRDefault="00B02C5F" w:rsidP="000E691C">
      <w:pPr>
        <w:pStyle w:val="afe"/>
        <w:numPr>
          <w:ilvl w:val="0"/>
          <w:numId w:val="15"/>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 xml:space="preserve">Положение о студенческом общежитии, утвержденное приказом Финуниверситета от </w:t>
      </w:r>
      <w:r w:rsidR="00456089">
        <w:rPr>
          <w:rFonts w:ascii="Times New Roman" w:hAnsi="Times New Roman"/>
          <w:iCs/>
          <w:snapToGrid w:val="0"/>
          <w:color w:val="000000" w:themeColor="text1"/>
          <w:sz w:val="28"/>
          <w:szCs w:val="28"/>
          <w:lang w:val="ru-RU" w:eastAsia="ru-RU"/>
        </w:rPr>
        <w:t>12</w:t>
      </w:r>
      <w:r w:rsidR="00456089">
        <w:rPr>
          <w:rFonts w:ascii="Times New Roman" w:hAnsi="Times New Roman"/>
          <w:iCs/>
          <w:snapToGrid w:val="0"/>
          <w:color w:val="000000" w:themeColor="text1"/>
          <w:sz w:val="28"/>
          <w:szCs w:val="28"/>
          <w:lang w:eastAsia="ru-RU"/>
        </w:rPr>
        <w:t>.04.20</w:t>
      </w:r>
      <w:r w:rsidR="00456089">
        <w:rPr>
          <w:rFonts w:ascii="Times New Roman" w:hAnsi="Times New Roman"/>
          <w:iCs/>
          <w:snapToGrid w:val="0"/>
          <w:color w:val="000000" w:themeColor="text1"/>
          <w:sz w:val="28"/>
          <w:szCs w:val="28"/>
          <w:lang w:val="ru-RU" w:eastAsia="ru-RU"/>
        </w:rPr>
        <w:t>24</w:t>
      </w:r>
      <w:r w:rsidR="00456089">
        <w:rPr>
          <w:rFonts w:ascii="Times New Roman" w:hAnsi="Times New Roman"/>
          <w:iCs/>
          <w:snapToGrid w:val="0"/>
          <w:color w:val="000000" w:themeColor="text1"/>
          <w:sz w:val="28"/>
          <w:szCs w:val="28"/>
          <w:lang w:eastAsia="ru-RU"/>
        </w:rPr>
        <w:t xml:space="preserve"> № 0918/о.</w:t>
      </w:r>
    </w:p>
    <w:p w14:paraId="7E09415A" w14:textId="7ED56C3B" w:rsidR="00115031" w:rsidRDefault="00B02C5F" w:rsidP="000E691C">
      <w:pPr>
        <w:pStyle w:val="afe"/>
        <w:numPr>
          <w:ilvl w:val="0"/>
          <w:numId w:val="15"/>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 xml:space="preserve">Правила внутреннего распорядка студенческого общежития, утвержденные приказом Финуниверситета от </w:t>
      </w:r>
      <w:r w:rsidR="00456089">
        <w:rPr>
          <w:rFonts w:ascii="Times New Roman" w:hAnsi="Times New Roman"/>
          <w:iCs/>
          <w:snapToGrid w:val="0"/>
          <w:color w:val="000000" w:themeColor="text1"/>
          <w:sz w:val="28"/>
          <w:szCs w:val="28"/>
          <w:lang w:val="ru-RU" w:eastAsia="ru-RU"/>
        </w:rPr>
        <w:t>12</w:t>
      </w:r>
      <w:r>
        <w:rPr>
          <w:rFonts w:ascii="Times New Roman" w:hAnsi="Times New Roman"/>
          <w:iCs/>
          <w:snapToGrid w:val="0"/>
          <w:color w:val="000000" w:themeColor="text1"/>
          <w:sz w:val="28"/>
          <w:szCs w:val="28"/>
          <w:lang w:eastAsia="ru-RU"/>
        </w:rPr>
        <w:t>.04.20</w:t>
      </w:r>
      <w:r w:rsidR="00456089">
        <w:rPr>
          <w:rFonts w:ascii="Times New Roman" w:hAnsi="Times New Roman"/>
          <w:iCs/>
          <w:snapToGrid w:val="0"/>
          <w:color w:val="000000" w:themeColor="text1"/>
          <w:sz w:val="28"/>
          <w:szCs w:val="28"/>
          <w:lang w:val="ru-RU" w:eastAsia="ru-RU"/>
        </w:rPr>
        <w:t>24</w:t>
      </w:r>
      <w:r>
        <w:rPr>
          <w:rFonts w:ascii="Times New Roman" w:hAnsi="Times New Roman"/>
          <w:iCs/>
          <w:snapToGrid w:val="0"/>
          <w:color w:val="000000" w:themeColor="text1"/>
          <w:sz w:val="28"/>
          <w:szCs w:val="28"/>
          <w:lang w:eastAsia="ru-RU"/>
        </w:rPr>
        <w:t xml:space="preserve"> № 0918/о.</w:t>
      </w:r>
    </w:p>
    <w:p w14:paraId="441D1600" w14:textId="77777777" w:rsidR="00115031" w:rsidRDefault="00B02C5F" w:rsidP="000E691C">
      <w:pPr>
        <w:pStyle w:val="afe"/>
        <w:numPr>
          <w:ilvl w:val="0"/>
          <w:numId w:val="15"/>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Приказ Финансового университета от 24.10.2014 № 1998/о «Об утверждении корпоративных правил "Одежда обучающихся Финансового университета"»</w:t>
      </w:r>
    </w:p>
    <w:p w14:paraId="2AE1E507" w14:textId="03982F82" w:rsidR="00115031" w:rsidRDefault="00B02C5F" w:rsidP="000E691C">
      <w:pPr>
        <w:pStyle w:val="afe"/>
        <w:numPr>
          <w:ilvl w:val="0"/>
          <w:numId w:val="15"/>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 xml:space="preserve">Приказ от </w:t>
      </w:r>
      <w:r w:rsidR="00BE11E4">
        <w:rPr>
          <w:rFonts w:ascii="Times New Roman" w:hAnsi="Times New Roman"/>
          <w:iCs/>
          <w:snapToGrid w:val="0"/>
          <w:color w:val="000000" w:themeColor="text1"/>
          <w:sz w:val="28"/>
          <w:szCs w:val="28"/>
          <w:lang w:val="ru-RU" w:eastAsia="ru-RU"/>
        </w:rPr>
        <w:t>30</w:t>
      </w:r>
      <w:r>
        <w:rPr>
          <w:rFonts w:ascii="Times New Roman" w:hAnsi="Times New Roman"/>
          <w:iCs/>
          <w:snapToGrid w:val="0"/>
          <w:color w:val="000000" w:themeColor="text1"/>
          <w:sz w:val="28"/>
          <w:szCs w:val="28"/>
          <w:lang w:eastAsia="ru-RU"/>
        </w:rPr>
        <w:t>.</w:t>
      </w:r>
      <w:r w:rsidR="00BE11E4">
        <w:rPr>
          <w:rFonts w:ascii="Times New Roman" w:hAnsi="Times New Roman"/>
          <w:iCs/>
          <w:snapToGrid w:val="0"/>
          <w:color w:val="000000" w:themeColor="text1"/>
          <w:sz w:val="28"/>
          <w:szCs w:val="28"/>
          <w:lang w:val="ru-RU" w:eastAsia="ru-RU"/>
        </w:rPr>
        <w:t>11</w:t>
      </w:r>
      <w:r>
        <w:rPr>
          <w:rFonts w:ascii="Times New Roman" w:hAnsi="Times New Roman"/>
          <w:iCs/>
          <w:snapToGrid w:val="0"/>
          <w:color w:val="000000" w:themeColor="text1"/>
          <w:sz w:val="28"/>
          <w:szCs w:val="28"/>
          <w:lang w:eastAsia="ru-RU"/>
        </w:rPr>
        <w:t>.20</w:t>
      </w:r>
      <w:r w:rsidR="00BE11E4">
        <w:rPr>
          <w:rFonts w:ascii="Times New Roman" w:hAnsi="Times New Roman"/>
          <w:iCs/>
          <w:snapToGrid w:val="0"/>
          <w:color w:val="000000" w:themeColor="text1"/>
          <w:sz w:val="28"/>
          <w:szCs w:val="28"/>
          <w:lang w:val="ru-RU" w:eastAsia="ru-RU"/>
        </w:rPr>
        <w:t>23</w:t>
      </w:r>
      <w:r>
        <w:rPr>
          <w:rFonts w:ascii="Times New Roman" w:hAnsi="Times New Roman"/>
          <w:iCs/>
          <w:snapToGrid w:val="0"/>
          <w:color w:val="000000" w:themeColor="text1"/>
          <w:sz w:val="28"/>
          <w:szCs w:val="28"/>
          <w:lang w:eastAsia="ru-RU"/>
        </w:rPr>
        <w:t xml:space="preserve"> №</w:t>
      </w:r>
      <w:r w:rsidR="00BE11E4">
        <w:rPr>
          <w:rFonts w:ascii="Times New Roman" w:hAnsi="Times New Roman"/>
          <w:iCs/>
          <w:snapToGrid w:val="0"/>
          <w:color w:val="000000" w:themeColor="text1"/>
          <w:sz w:val="28"/>
          <w:szCs w:val="28"/>
          <w:lang w:val="ru-RU" w:eastAsia="ru-RU"/>
        </w:rPr>
        <w:t>2586</w:t>
      </w:r>
      <w:r>
        <w:rPr>
          <w:rFonts w:ascii="Times New Roman" w:hAnsi="Times New Roman"/>
          <w:iCs/>
          <w:snapToGrid w:val="0"/>
          <w:color w:val="000000" w:themeColor="text1"/>
          <w:sz w:val="28"/>
          <w:szCs w:val="28"/>
          <w:lang w:eastAsia="ru-RU"/>
        </w:rPr>
        <w:t>/о «Об утверждении Положения о стипендиальном обеспечении обучающихся Финансового университета».</w:t>
      </w:r>
    </w:p>
    <w:p w14:paraId="371C0E04" w14:textId="77777777" w:rsidR="00115031" w:rsidRPr="0093565B" w:rsidRDefault="00B02C5F" w:rsidP="000E691C">
      <w:pPr>
        <w:pStyle w:val="afe"/>
        <w:numPr>
          <w:ilvl w:val="0"/>
          <w:numId w:val="15"/>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Приказ от 28.11.2019 № 2546/о «Об утверждении Регламента оказания материальной поддержки обучающимся Финансового университета».</w:t>
      </w:r>
    </w:p>
    <w:p w14:paraId="58DB9E53" w14:textId="755E4920" w:rsidR="0093565B" w:rsidRPr="00F53B57" w:rsidRDefault="0093565B" w:rsidP="000E691C">
      <w:pPr>
        <w:pStyle w:val="afe"/>
        <w:numPr>
          <w:ilvl w:val="0"/>
          <w:numId w:val="15"/>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sidRPr="0093565B">
        <w:rPr>
          <w:rFonts w:ascii="Times New Roman" w:hAnsi="Times New Roman"/>
          <w:sz w:val="28"/>
          <w:szCs w:val="28"/>
        </w:rPr>
        <w:t>Приказ №1070/о от 13.05.2021 "Об утверждении локальных актов, регламентирующих деятельность по работе с инвалидами"</w:t>
      </w:r>
    </w:p>
    <w:p w14:paraId="3D284FA1" w14:textId="77777777" w:rsidR="00F53B57" w:rsidRPr="0093565B" w:rsidRDefault="00F53B57" w:rsidP="00F53B57">
      <w:pPr>
        <w:pStyle w:val="afe"/>
        <w:spacing w:after="0" w:line="360" w:lineRule="auto"/>
        <w:ind w:left="709"/>
        <w:contextualSpacing/>
        <w:jc w:val="both"/>
        <w:rPr>
          <w:rFonts w:ascii="Times New Roman" w:hAnsi="Times New Roman"/>
          <w:iCs/>
          <w:snapToGrid w:val="0"/>
          <w:color w:val="000000" w:themeColor="text1"/>
          <w:sz w:val="28"/>
          <w:szCs w:val="28"/>
          <w:lang w:eastAsia="ru-RU"/>
        </w:rPr>
      </w:pPr>
    </w:p>
    <w:p w14:paraId="4A528C70" w14:textId="77777777" w:rsidR="00115031" w:rsidRDefault="00B02C5F" w:rsidP="000E691C">
      <w:pPr>
        <w:spacing w:before="240" w:line="360" w:lineRule="auto"/>
        <w:jc w:val="both"/>
        <w:rPr>
          <w:rFonts w:eastAsia="Calibri"/>
          <w:b/>
          <w:sz w:val="28"/>
          <w:szCs w:val="28"/>
          <w:lang w:eastAsia="en-US"/>
        </w:rPr>
      </w:pPr>
      <w:r>
        <w:rPr>
          <w:rFonts w:eastAsia="Calibri"/>
          <w:sz w:val="28"/>
          <w:szCs w:val="28"/>
          <w:lang w:eastAsia="en-US"/>
        </w:rPr>
        <w:lastRenderedPageBreak/>
        <w:tab/>
      </w:r>
      <w:r w:rsidRPr="00F4590A">
        <w:rPr>
          <w:rFonts w:eastAsia="Calibri"/>
          <w:b/>
          <w:sz w:val="28"/>
          <w:szCs w:val="28"/>
          <w:lang w:eastAsia="en-US"/>
        </w:rPr>
        <w:t>1)</w:t>
      </w:r>
      <w:r>
        <w:rPr>
          <w:rFonts w:eastAsia="Calibri"/>
          <w:b/>
          <w:sz w:val="28"/>
          <w:szCs w:val="28"/>
          <w:lang w:eastAsia="en-US"/>
        </w:rPr>
        <w:t xml:space="preserve"> Основная литература:</w:t>
      </w:r>
    </w:p>
    <w:p w14:paraId="5BE28E7C" w14:textId="189FC032" w:rsidR="00FE5D88" w:rsidRDefault="00B02C5F" w:rsidP="000E691C">
      <w:pPr>
        <w:spacing w:line="360" w:lineRule="auto"/>
        <w:jc w:val="both"/>
        <w:rPr>
          <w:rFonts w:eastAsia="Calibri"/>
          <w:sz w:val="28"/>
          <w:szCs w:val="28"/>
          <w:lang w:eastAsia="en-US"/>
        </w:rPr>
      </w:pPr>
      <w:r>
        <w:rPr>
          <w:rFonts w:eastAsia="Calibri"/>
          <w:sz w:val="28"/>
          <w:szCs w:val="28"/>
          <w:lang w:eastAsia="en-US"/>
        </w:rPr>
        <w:t>1.1.</w:t>
      </w:r>
      <w:r>
        <w:rPr>
          <w:rFonts w:eastAsia="Calibri"/>
          <w:sz w:val="28"/>
          <w:szCs w:val="28"/>
          <w:lang w:eastAsia="en-US"/>
        </w:rPr>
        <w:tab/>
      </w:r>
      <w:r w:rsidR="00FE5D88" w:rsidRPr="00FE5D88">
        <w:rPr>
          <w:rFonts w:eastAsia="Calibri"/>
          <w:sz w:val="28"/>
          <w:szCs w:val="28"/>
          <w:lang w:eastAsia="en-US"/>
        </w:rPr>
        <w:t xml:space="preserve">Резник, С. Д. Студент вуза: технологии и организация </w:t>
      </w:r>
      <w:proofErr w:type="gramStart"/>
      <w:r w:rsidR="00FE5D88" w:rsidRPr="00FE5D88">
        <w:rPr>
          <w:rFonts w:eastAsia="Calibri"/>
          <w:sz w:val="28"/>
          <w:szCs w:val="28"/>
          <w:lang w:eastAsia="en-US"/>
        </w:rPr>
        <w:t>обучения :</w:t>
      </w:r>
      <w:proofErr w:type="gramEnd"/>
      <w:r w:rsidR="00FE5D88" w:rsidRPr="00FE5D88">
        <w:rPr>
          <w:rFonts w:eastAsia="Calibri"/>
          <w:sz w:val="28"/>
          <w:szCs w:val="28"/>
          <w:lang w:eastAsia="en-US"/>
        </w:rPr>
        <w:t xml:space="preserve"> учебник / С.</w:t>
      </w:r>
      <w:r w:rsidR="00FE5D88">
        <w:rPr>
          <w:rFonts w:eastAsia="Calibri"/>
          <w:sz w:val="28"/>
          <w:szCs w:val="28"/>
          <w:lang w:eastAsia="en-US"/>
        </w:rPr>
        <w:t xml:space="preserve"> </w:t>
      </w:r>
      <w:r w:rsidR="00FE5D88" w:rsidRPr="00FE5D88">
        <w:rPr>
          <w:rFonts w:eastAsia="Calibri"/>
          <w:sz w:val="28"/>
          <w:szCs w:val="28"/>
          <w:lang w:eastAsia="en-US"/>
        </w:rPr>
        <w:t>Д. Резник, И.</w:t>
      </w:r>
      <w:r w:rsidR="00FE5D88">
        <w:rPr>
          <w:rFonts w:eastAsia="Calibri"/>
          <w:sz w:val="28"/>
          <w:szCs w:val="28"/>
          <w:lang w:eastAsia="en-US"/>
        </w:rPr>
        <w:t xml:space="preserve"> </w:t>
      </w:r>
      <w:r w:rsidR="00FE5D88" w:rsidRPr="00FE5D88">
        <w:rPr>
          <w:rFonts w:eastAsia="Calibri"/>
          <w:sz w:val="28"/>
          <w:szCs w:val="28"/>
          <w:lang w:eastAsia="en-US"/>
        </w:rPr>
        <w:t xml:space="preserve">А. Игошина ; под общ. ред. д-ра </w:t>
      </w:r>
      <w:proofErr w:type="spellStart"/>
      <w:r w:rsidR="00FE5D88" w:rsidRPr="00FE5D88">
        <w:rPr>
          <w:rFonts w:eastAsia="Calibri"/>
          <w:sz w:val="28"/>
          <w:szCs w:val="28"/>
          <w:lang w:eastAsia="en-US"/>
        </w:rPr>
        <w:t>экон</w:t>
      </w:r>
      <w:proofErr w:type="spellEnd"/>
      <w:r w:rsidR="00FE5D88" w:rsidRPr="00FE5D88">
        <w:rPr>
          <w:rFonts w:eastAsia="Calibri"/>
          <w:sz w:val="28"/>
          <w:szCs w:val="28"/>
          <w:lang w:eastAsia="en-US"/>
        </w:rPr>
        <w:t>. наук, проф. С.</w:t>
      </w:r>
      <w:r w:rsidR="00FE5D88">
        <w:rPr>
          <w:rFonts w:eastAsia="Calibri"/>
          <w:sz w:val="28"/>
          <w:szCs w:val="28"/>
          <w:lang w:eastAsia="en-US"/>
        </w:rPr>
        <w:t xml:space="preserve"> </w:t>
      </w:r>
      <w:r w:rsidR="00FE5D88" w:rsidRPr="00FE5D88">
        <w:rPr>
          <w:rFonts w:eastAsia="Calibri"/>
          <w:sz w:val="28"/>
          <w:szCs w:val="28"/>
          <w:lang w:eastAsia="en-US"/>
        </w:rPr>
        <w:t xml:space="preserve">Д. Резника. — 5-е изд., </w:t>
      </w:r>
      <w:proofErr w:type="spellStart"/>
      <w:r w:rsidR="00FE5D88" w:rsidRPr="00FE5D88">
        <w:rPr>
          <w:rFonts w:eastAsia="Calibri"/>
          <w:sz w:val="28"/>
          <w:szCs w:val="28"/>
          <w:lang w:eastAsia="en-US"/>
        </w:rPr>
        <w:t>перераб</w:t>
      </w:r>
      <w:proofErr w:type="spellEnd"/>
      <w:r w:rsidR="00FE5D88" w:rsidRPr="00FE5D88">
        <w:rPr>
          <w:rFonts w:eastAsia="Calibri"/>
          <w:sz w:val="28"/>
          <w:szCs w:val="28"/>
          <w:lang w:eastAsia="en-US"/>
        </w:rPr>
        <w:t xml:space="preserve">. и доп. — </w:t>
      </w:r>
      <w:proofErr w:type="gramStart"/>
      <w:r w:rsidR="00FE5D88" w:rsidRPr="00FE5D88">
        <w:rPr>
          <w:rFonts w:eastAsia="Calibri"/>
          <w:sz w:val="28"/>
          <w:szCs w:val="28"/>
          <w:lang w:eastAsia="en-US"/>
        </w:rPr>
        <w:t>Москва :</w:t>
      </w:r>
      <w:proofErr w:type="gramEnd"/>
      <w:r w:rsidR="00FE5D88" w:rsidRPr="00FE5D88">
        <w:rPr>
          <w:rFonts w:eastAsia="Calibri"/>
          <w:sz w:val="28"/>
          <w:szCs w:val="28"/>
          <w:lang w:eastAsia="en-US"/>
        </w:rPr>
        <w:t xml:space="preserve"> ИНФРА-М, 2021. — 391 с. — (Выс</w:t>
      </w:r>
      <w:r w:rsidR="00FE5D88">
        <w:rPr>
          <w:rFonts w:eastAsia="Calibri"/>
          <w:sz w:val="28"/>
          <w:szCs w:val="28"/>
          <w:lang w:eastAsia="en-US"/>
        </w:rPr>
        <w:t xml:space="preserve">шее образование: </w:t>
      </w:r>
      <w:proofErr w:type="spellStart"/>
      <w:r w:rsidR="00FE5D88">
        <w:rPr>
          <w:rFonts w:eastAsia="Calibri"/>
          <w:sz w:val="28"/>
          <w:szCs w:val="28"/>
          <w:lang w:eastAsia="en-US"/>
        </w:rPr>
        <w:t>Бакалавриат</w:t>
      </w:r>
      <w:proofErr w:type="spellEnd"/>
      <w:r w:rsidR="00FE5D88">
        <w:rPr>
          <w:rFonts w:eastAsia="Calibri"/>
          <w:sz w:val="28"/>
          <w:szCs w:val="28"/>
          <w:lang w:eastAsia="en-US"/>
        </w:rPr>
        <w:t xml:space="preserve">). </w:t>
      </w:r>
      <w:r w:rsidR="00FD10EE">
        <w:rPr>
          <w:rFonts w:eastAsia="Calibri"/>
          <w:sz w:val="28"/>
          <w:szCs w:val="28"/>
          <w:lang w:eastAsia="en-US"/>
        </w:rPr>
        <w:t>- ЭБС ZNANIUM</w:t>
      </w:r>
      <w:r w:rsidR="00FE5D88" w:rsidRPr="00FE5D88">
        <w:rPr>
          <w:rFonts w:eastAsia="Calibri"/>
          <w:sz w:val="28"/>
          <w:szCs w:val="28"/>
          <w:lang w:eastAsia="en-US"/>
        </w:rPr>
        <w:t xml:space="preserve">. - URL: https://znanium.com/catalog/product/1241383 (дата обращения: </w:t>
      </w:r>
      <w:r w:rsidR="00113B7B">
        <w:rPr>
          <w:rFonts w:eastAsia="Calibri"/>
          <w:sz w:val="28"/>
          <w:szCs w:val="28"/>
          <w:lang w:eastAsia="en-US"/>
        </w:rPr>
        <w:t>03</w:t>
      </w:r>
      <w:r w:rsidR="00FE5D88" w:rsidRPr="00FE5D88">
        <w:rPr>
          <w:rFonts w:eastAsia="Calibri"/>
          <w:sz w:val="28"/>
          <w:szCs w:val="28"/>
          <w:lang w:eastAsia="en-US"/>
        </w:rPr>
        <w:t>.0</w:t>
      </w:r>
      <w:r w:rsidR="00113B7B">
        <w:rPr>
          <w:rFonts w:eastAsia="Calibri"/>
          <w:sz w:val="28"/>
          <w:szCs w:val="28"/>
          <w:lang w:eastAsia="en-US"/>
        </w:rPr>
        <w:t>5</w:t>
      </w:r>
      <w:r w:rsidR="00FD10EE">
        <w:rPr>
          <w:rFonts w:eastAsia="Calibri"/>
          <w:sz w:val="28"/>
          <w:szCs w:val="28"/>
          <w:lang w:eastAsia="en-US"/>
        </w:rPr>
        <w:t>.2024</w:t>
      </w:r>
      <w:r w:rsidR="00FE5D88" w:rsidRPr="00FE5D88">
        <w:rPr>
          <w:rFonts w:eastAsia="Calibri"/>
          <w:sz w:val="28"/>
          <w:szCs w:val="28"/>
          <w:lang w:eastAsia="en-US"/>
        </w:rPr>
        <w:t xml:space="preserve">). – </w:t>
      </w:r>
      <w:proofErr w:type="gramStart"/>
      <w:r w:rsidR="00FE5D88" w:rsidRPr="00FE5D88">
        <w:rPr>
          <w:rFonts w:eastAsia="Calibri"/>
          <w:sz w:val="28"/>
          <w:szCs w:val="28"/>
          <w:lang w:eastAsia="en-US"/>
        </w:rPr>
        <w:t>Текст :</w:t>
      </w:r>
      <w:proofErr w:type="gramEnd"/>
      <w:r w:rsidR="00FE5D88" w:rsidRPr="00FE5D88">
        <w:rPr>
          <w:rFonts w:eastAsia="Calibri"/>
          <w:sz w:val="28"/>
          <w:szCs w:val="28"/>
          <w:lang w:eastAsia="en-US"/>
        </w:rPr>
        <w:t xml:space="preserve"> электронный.</w:t>
      </w:r>
    </w:p>
    <w:p w14:paraId="1D81172C" w14:textId="0BE738EB" w:rsidR="00AF7EAD" w:rsidRDefault="00AF7EAD" w:rsidP="000E691C">
      <w:pPr>
        <w:spacing w:line="360" w:lineRule="auto"/>
        <w:jc w:val="both"/>
        <w:rPr>
          <w:rFonts w:eastAsia="Calibri"/>
          <w:sz w:val="28"/>
          <w:szCs w:val="28"/>
          <w:lang w:eastAsia="en-US"/>
        </w:rPr>
      </w:pPr>
      <w:r>
        <w:rPr>
          <w:rFonts w:eastAsia="Calibri"/>
          <w:sz w:val="28"/>
          <w:szCs w:val="28"/>
          <w:lang w:eastAsia="en-US"/>
        </w:rPr>
        <w:t xml:space="preserve">1.2. </w:t>
      </w:r>
      <w:r w:rsidRPr="00AF7EAD">
        <w:rPr>
          <w:rFonts w:eastAsia="Calibri"/>
          <w:sz w:val="28"/>
          <w:szCs w:val="28"/>
          <w:lang w:eastAsia="en-US"/>
        </w:rPr>
        <w:t xml:space="preserve">Резник, С. Д. Аспирант вуза: технологии научного творчества и педагогической </w:t>
      </w:r>
      <w:proofErr w:type="gramStart"/>
      <w:r w:rsidRPr="00AF7EAD">
        <w:rPr>
          <w:rFonts w:eastAsia="Calibri"/>
          <w:sz w:val="28"/>
          <w:szCs w:val="28"/>
          <w:lang w:eastAsia="en-US"/>
        </w:rPr>
        <w:t>деятельности :</w:t>
      </w:r>
      <w:proofErr w:type="gramEnd"/>
      <w:r w:rsidRPr="00AF7EAD">
        <w:rPr>
          <w:rFonts w:eastAsia="Calibri"/>
          <w:sz w:val="28"/>
          <w:szCs w:val="28"/>
          <w:lang w:eastAsia="en-US"/>
        </w:rPr>
        <w:t xml:space="preserve"> учебник / С. Д. Резник. — 7-е изд., изм. и доп. — </w:t>
      </w:r>
      <w:proofErr w:type="gramStart"/>
      <w:r w:rsidRPr="00AF7EAD">
        <w:rPr>
          <w:rFonts w:eastAsia="Calibri"/>
          <w:sz w:val="28"/>
          <w:szCs w:val="28"/>
          <w:lang w:eastAsia="en-US"/>
        </w:rPr>
        <w:t>Москва :</w:t>
      </w:r>
      <w:proofErr w:type="gramEnd"/>
      <w:r w:rsidRPr="00AF7EAD">
        <w:rPr>
          <w:rFonts w:eastAsia="Calibri"/>
          <w:sz w:val="28"/>
          <w:szCs w:val="28"/>
          <w:lang w:eastAsia="en-US"/>
        </w:rPr>
        <w:t xml:space="preserve"> ИНФРА-М, 2021. — 400 с. — (Менедж</w:t>
      </w:r>
      <w:r w:rsidR="00FD10EE">
        <w:rPr>
          <w:rFonts w:eastAsia="Calibri"/>
          <w:sz w:val="28"/>
          <w:szCs w:val="28"/>
          <w:lang w:eastAsia="en-US"/>
        </w:rPr>
        <w:t>мент в науке). - ЭБС ZNANIUM</w:t>
      </w:r>
      <w:r w:rsidRPr="00AF7EAD">
        <w:rPr>
          <w:rFonts w:eastAsia="Calibri"/>
          <w:sz w:val="28"/>
          <w:szCs w:val="28"/>
          <w:lang w:eastAsia="en-US"/>
        </w:rPr>
        <w:t>. - URL: https://znanium.com/catalog/pro</w:t>
      </w:r>
      <w:r w:rsidR="00113B7B">
        <w:rPr>
          <w:rFonts w:eastAsia="Calibri"/>
          <w:sz w:val="28"/>
          <w:szCs w:val="28"/>
          <w:lang w:eastAsia="en-US"/>
        </w:rPr>
        <w:t>duct/1200671 (дата обращения: 03.05</w:t>
      </w:r>
      <w:r w:rsidR="00FD10EE">
        <w:rPr>
          <w:rFonts w:eastAsia="Calibri"/>
          <w:sz w:val="28"/>
          <w:szCs w:val="28"/>
          <w:lang w:eastAsia="en-US"/>
        </w:rPr>
        <w:t>.2024</w:t>
      </w:r>
      <w:r w:rsidRPr="00AF7EAD">
        <w:rPr>
          <w:rFonts w:eastAsia="Calibri"/>
          <w:sz w:val="28"/>
          <w:szCs w:val="28"/>
          <w:lang w:eastAsia="en-US"/>
        </w:rPr>
        <w:t xml:space="preserve">). – </w:t>
      </w:r>
      <w:proofErr w:type="gramStart"/>
      <w:r w:rsidRPr="00AF7EAD">
        <w:rPr>
          <w:rFonts w:eastAsia="Calibri"/>
          <w:sz w:val="28"/>
          <w:szCs w:val="28"/>
          <w:lang w:eastAsia="en-US"/>
        </w:rPr>
        <w:t>Текст</w:t>
      </w:r>
      <w:r w:rsidR="00FD10EE">
        <w:rPr>
          <w:rFonts w:eastAsia="Calibri"/>
          <w:sz w:val="28"/>
          <w:szCs w:val="28"/>
          <w:lang w:eastAsia="en-US"/>
        </w:rPr>
        <w:t xml:space="preserve"> </w:t>
      </w:r>
      <w:r w:rsidRPr="00AF7EAD">
        <w:rPr>
          <w:rFonts w:eastAsia="Calibri"/>
          <w:sz w:val="28"/>
          <w:szCs w:val="28"/>
          <w:lang w:eastAsia="en-US"/>
        </w:rPr>
        <w:t>:</w:t>
      </w:r>
      <w:proofErr w:type="gramEnd"/>
      <w:r w:rsidRPr="00AF7EAD">
        <w:rPr>
          <w:rFonts w:eastAsia="Calibri"/>
          <w:sz w:val="28"/>
          <w:szCs w:val="28"/>
          <w:lang w:eastAsia="en-US"/>
        </w:rPr>
        <w:t xml:space="preserve"> электронный.</w:t>
      </w:r>
    </w:p>
    <w:p w14:paraId="7C62AA94" w14:textId="77777777" w:rsidR="00115031" w:rsidRDefault="00B02C5F" w:rsidP="000E691C">
      <w:pPr>
        <w:spacing w:line="360" w:lineRule="auto"/>
        <w:jc w:val="both"/>
        <w:rPr>
          <w:rFonts w:eastAsia="Calibri"/>
          <w:b/>
          <w:sz w:val="28"/>
          <w:szCs w:val="28"/>
          <w:lang w:eastAsia="en-US"/>
        </w:rPr>
      </w:pPr>
      <w:r>
        <w:rPr>
          <w:rFonts w:eastAsia="Calibri"/>
          <w:b/>
          <w:sz w:val="28"/>
          <w:szCs w:val="28"/>
          <w:lang w:eastAsia="en-US"/>
        </w:rPr>
        <w:t>2) Дополнительная литература:</w:t>
      </w:r>
    </w:p>
    <w:p w14:paraId="7036E76C" w14:textId="6F394551" w:rsidR="00AF7EAD" w:rsidRDefault="00B02C5F" w:rsidP="000E691C">
      <w:pPr>
        <w:spacing w:line="360" w:lineRule="auto"/>
        <w:jc w:val="both"/>
        <w:rPr>
          <w:rFonts w:eastAsia="Calibri"/>
          <w:sz w:val="28"/>
          <w:szCs w:val="28"/>
          <w:lang w:eastAsia="en-US"/>
        </w:rPr>
      </w:pPr>
      <w:r>
        <w:rPr>
          <w:rFonts w:eastAsia="Calibri"/>
          <w:sz w:val="28"/>
          <w:szCs w:val="28"/>
          <w:lang w:eastAsia="en-US"/>
        </w:rPr>
        <w:t>2.1.</w:t>
      </w:r>
      <w:r>
        <w:rPr>
          <w:rFonts w:eastAsia="Calibri"/>
          <w:sz w:val="28"/>
          <w:szCs w:val="28"/>
          <w:lang w:eastAsia="en-US"/>
        </w:rPr>
        <w:tab/>
      </w:r>
      <w:r w:rsidR="00AF7EAD" w:rsidRPr="00AF7EAD">
        <w:rPr>
          <w:rFonts w:eastAsia="Calibri"/>
          <w:sz w:val="28"/>
          <w:szCs w:val="28"/>
          <w:lang w:eastAsia="en-US"/>
        </w:rPr>
        <w:t xml:space="preserve">Финансовый университет: прошлое, настоящее, будущее: учебное пособие / М. А. </w:t>
      </w:r>
      <w:proofErr w:type="spellStart"/>
      <w:r w:rsidR="00AF7EAD" w:rsidRPr="00AF7EAD">
        <w:rPr>
          <w:rFonts w:eastAsia="Calibri"/>
          <w:sz w:val="28"/>
          <w:szCs w:val="28"/>
          <w:lang w:eastAsia="en-US"/>
        </w:rPr>
        <w:t>Эскиндаров</w:t>
      </w:r>
      <w:proofErr w:type="spellEnd"/>
      <w:r w:rsidR="00AF7EAD" w:rsidRPr="00AF7EAD">
        <w:rPr>
          <w:rFonts w:eastAsia="Calibri"/>
          <w:sz w:val="28"/>
          <w:szCs w:val="28"/>
          <w:lang w:eastAsia="en-US"/>
        </w:rPr>
        <w:t xml:space="preserve">, Н. А. </w:t>
      </w:r>
      <w:proofErr w:type="spellStart"/>
      <w:r w:rsidR="00AF7EAD" w:rsidRPr="00AF7EAD">
        <w:rPr>
          <w:rFonts w:eastAsia="Calibri"/>
          <w:sz w:val="28"/>
          <w:szCs w:val="28"/>
          <w:lang w:eastAsia="en-US"/>
        </w:rPr>
        <w:t>Разманова</w:t>
      </w:r>
      <w:proofErr w:type="spellEnd"/>
      <w:r w:rsidR="00AF7EAD" w:rsidRPr="00AF7EAD">
        <w:rPr>
          <w:rFonts w:eastAsia="Calibri"/>
          <w:sz w:val="28"/>
          <w:szCs w:val="28"/>
          <w:lang w:eastAsia="en-US"/>
        </w:rPr>
        <w:t xml:space="preserve">, Е. И. Нестеренко [и др.]; </w:t>
      </w:r>
      <w:proofErr w:type="spellStart"/>
      <w:r w:rsidR="00AF7EAD" w:rsidRPr="00AF7EAD">
        <w:rPr>
          <w:rFonts w:eastAsia="Calibri"/>
          <w:sz w:val="28"/>
          <w:szCs w:val="28"/>
          <w:lang w:eastAsia="en-US"/>
        </w:rPr>
        <w:t>Финуниверситет</w:t>
      </w:r>
      <w:proofErr w:type="spellEnd"/>
      <w:r w:rsidR="00AF7EAD" w:rsidRPr="00AF7EAD">
        <w:rPr>
          <w:rFonts w:eastAsia="Calibri"/>
          <w:sz w:val="28"/>
          <w:szCs w:val="28"/>
          <w:lang w:eastAsia="en-US"/>
        </w:rPr>
        <w:t xml:space="preserve">, кафедра экономической истории; под ред. М. А. </w:t>
      </w:r>
      <w:proofErr w:type="spellStart"/>
      <w:r w:rsidR="00AF7EAD" w:rsidRPr="00AF7EAD">
        <w:rPr>
          <w:rFonts w:eastAsia="Calibri"/>
          <w:sz w:val="28"/>
          <w:szCs w:val="28"/>
          <w:lang w:eastAsia="en-US"/>
        </w:rPr>
        <w:t>Эскиндарова</w:t>
      </w:r>
      <w:proofErr w:type="spellEnd"/>
      <w:r w:rsidR="00AF7EAD" w:rsidRPr="00AF7EAD">
        <w:rPr>
          <w:rFonts w:eastAsia="Calibri"/>
          <w:sz w:val="28"/>
          <w:szCs w:val="28"/>
          <w:lang w:eastAsia="en-US"/>
        </w:rPr>
        <w:t xml:space="preserve">; </w:t>
      </w:r>
      <w:proofErr w:type="spellStart"/>
      <w:r w:rsidR="00AF7EAD" w:rsidRPr="00AF7EAD">
        <w:rPr>
          <w:rFonts w:eastAsia="Calibri"/>
          <w:sz w:val="28"/>
          <w:szCs w:val="28"/>
          <w:lang w:eastAsia="en-US"/>
        </w:rPr>
        <w:t>редкол</w:t>
      </w:r>
      <w:proofErr w:type="spellEnd"/>
      <w:r w:rsidR="00AF7EAD" w:rsidRPr="00AF7EAD">
        <w:rPr>
          <w:rFonts w:eastAsia="Calibri"/>
          <w:sz w:val="28"/>
          <w:szCs w:val="28"/>
          <w:lang w:eastAsia="en-US"/>
        </w:rPr>
        <w:t xml:space="preserve">.: И. Н. Шапкин, Н. А. </w:t>
      </w:r>
      <w:proofErr w:type="spellStart"/>
      <w:r w:rsidR="00AF7EAD" w:rsidRPr="00AF7EAD">
        <w:rPr>
          <w:rFonts w:eastAsia="Calibri"/>
          <w:sz w:val="28"/>
          <w:szCs w:val="28"/>
          <w:lang w:eastAsia="en-US"/>
        </w:rPr>
        <w:t>Разманова</w:t>
      </w:r>
      <w:proofErr w:type="spellEnd"/>
      <w:r w:rsidR="00AF7EAD" w:rsidRPr="00AF7EAD">
        <w:rPr>
          <w:rFonts w:eastAsia="Calibri"/>
          <w:sz w:val="28"/>
          <w:szCs w:val="28"/>
          <w:lang w:eastAsia="en-US"/>
        </w:rPr>
        <w:t xml:space="preserve">; </w:t>
      </w:r>
      <w:proofErr w:type="spellStart"/>
      <w:r w:rsidR="00AF7EAD" w:rsidRPr="00AF7EAD">
        <w:rPr>
          <w:rFonts w:eastAsia="Calibri"/>
          <w:sz w:val="28"/>
          <w:szCs w:val="28"/>
          <w:lang w:eastAsia="en-US"/>
        </w:rPr>
        <w:t>рец</w:t>
      </w:r>
      <w:proofErr w:type="spellEnd"/>
      <w:r w:rsidR="00AF7EAD" w:rsidRPr="00AF7EAD">
        <w:rPr>
          <w:rFonts w:eastAsia="Calibri"/>
          <w:sz w:val="28"/>
          <w:szCs w:val="28"/>
          <w:lang w:eastAsia="en-US"/>
        </w:rPr>
        <w:t xml:space="preserve">.: В. В. Думный, С. А. Погодин. — </w:t>
      </w:r>
      <w:proofErr w:type="gramStart"/>
      <w:r w:rsidR="00AF7EAD" w:rsidRPr="00AF7EAD">
        <w:rPr>
          <w:rFonts w:eastAsia="Calibri"/>
          <w:sz w:val="28"/>
          <w:szCs w:val="28"/>
          <w:lang w:eastAsia="en-US"/>
        </w:rPr>
        <w:t>Москва :</w:t>
      </w:r>
      <w:proofErr w:type="gramEnd"/>
      <w:r w:rsidR="00AF7EAD" w:rsidRPr="00AF7EAD">
        <w:rPr>
          <w:rFonts w:eastAsia="Calibri"/>
          <w:sz w:val="28"/>
          <w:szCs w:val="28"/>
          <w:lang w:eastAsia="en-US"/>
        </w:rPr>
        <w:t xml:space="preserve"> </w:t>
      </w:r>
      <w:proofErr w:type="spellStart"/>
      <w:r w:rsidR="00AF7EAD" w:rsidRPr="00AF7EAD">
        <w:rPr>
          <w:rFonts w:eastAsia="Calibri"/>
          <w:sz w:val="28"/>
          <w:szCs w:val="28"/>
          <w:lang w:eastAsia="en-US"/>
        </w:rPr>
        <w:t>Финуниверситет</w:t>
      </w:r>
      <w:proofErr w:type="spellEnd"/>
      <w:r w:rsidR="00AF7EAD" w:rsidRPr="00AF7EAD">
        <w:rPr>
          <w:rFonts w:eastAsia="Calibri"/>
          <w:sz w:val="28"/>
          <w:szCs w:val="28"/>
          <w:lang w:eastAsia="en-US"/>
        </w:rPr>
        <w:t xml:space="preserve">, 2011. — 184 с. — </w:t>
      </w:r>
      <w:proofErr w:type="gramStart"/>
      <w:r w:rsidR="00AF7EAD" w:rsidRPr="00AF7EAD">
        <w:rPr>
          <w:rFonts w:eastAsia="Calibri"/>
          <w:sz w:val="28"/>
          <w:szCs w:val="28"/>
          <w:lang w:eastAsia="en-US"/>
        </w:rPr>
        <w:t>Текст :</w:t>
      </w:r>
      <w:proofErr w:type="gramEnd"/>
      <w:r w:rsidR="00AF7EAD" w:rsidRPr="00AF7EAD">
        <w:rPr>
          <w:rFonts w:eastAsia="Calibri"/>
          <w:sz w:val="28"/>
          <w:szCs w:val="28"/>
          <w:lang w:eastAsia="en-US"/>
        </w:rPr>
        <w:t xml:space="preserve"> непосредственный. - То же. - ЭБ </w:t>
      </w:r>
      <w:proofErr w:type="spellStart"/>
      <w:r w:rsidR="00AF7EAD" w:rsidRPr="00AF7EAD">
        <w:rPr>
          <w:rFonts w:eastAsia="Calibri"/>
          <w:sz w:val="28"/>
          <w:szCs w:val="28"/>
          <w:lang w:eastAsia="en-US"/>
        </w:rPr>
        <w:t>Финуниверситета</w:t>
      </w:r>
      <w:proofErr w:type="spellEnd"/>
      <w:r w:rsidR="00AF7EAD" w:rsidRPr="00AF7EAD">
        <w:rPr>
          <w:rFonts w:eastAsia="Calibri"/>
          <w:sz w:val="28"/>
          <w:szCs w:val="28"/>
          <w:lang w:eastAsia="en-US"/>
        </w:rPr>
        <w:t>. — URL:</w:t>
      </w:r>
      <w:r w:rsidR="00FD10EE">
        <w:rPr>
          <w:rFonts w:eastAsia="Calibri"/>
          <w:sz w:val="28"/>
          <w:szCs w:val="28"/>
          <w:lang w:eastAsia="en-US"/>
        </w:rPr>
        <w:t xml:space="preserve"> </w:t>
      </w:r>
      <w:r w:rsidR="00AF7EAD" w:rsidRPr="00AF7EAD">
        <w:rPr>
          <w:rFonts w:eastAsia="Calibri"/>
          <w:sz w:val="28"/>
          <w:szCs w:val="28"/>
          <w:lang w:eastAsia="en-US"/>
        </w:rPr>
        <w:t>http://elib.fa.ru/Book/Finun</w:t>
      </w:r>
      <w:r w:rsidR="00113B7B">
        <w:rPr>
          <w:rFonts w:eastAsia="Calibri"/>
          <w:sz w:val="28"/>
          <w:szCs w:val="28"/>
          <w:lang w:eastAsia="en-US"/>
        </w:rPr>
        <w:t>iversity.pdf (дата обращения: 03.05</w:t>
      </w:r>
      <w:r w:rsidR="00FD10EE">
        <w:rPr>
          <w:rFonts w:eastAsia="Calibri"/>
          <w:sz w:val="28"/>
          <w:szCs w:val="28"/>
          <w:lang w:eastAsia="en-US"/>
        </w:rPr>
        <w:t>.2024</w:t>
      </w:r>
      <w:r w:rsidR="00AF7EAD" w:rsidRPr="00AF7EAD">
        <w:rPr>
          <w:rFonts w:eastAsia="Calibri"/>
          <w:sz w:val="28"/>
          <w:szCs w:val="28"/>
          <w:lang w:eastAsia="en-US"/>
        </w:rPr>
        <w:t xml:space="preserve">). - </w:t>
      </w:r>
      <w:proofErr w:type="gramStart"/>
      <w:r w:rsidR="00AF7EAD" w:rsidRPr="00AF7EAD">
        <w:rPr>
          <w:rFonts w:eastAsia="Calibri"/>
          <w:sz w:val="28"/>
          <w:szCs w:val="28"/>
          <w:lang w:eastAsia="en-US"/>
        </w:rPr>
        <w:t>Текст</w:t>
      </w:r>
      <w:r w:rsidR="00FD10EE">
        <w:rPr>
          <w:rFonts w:eastAsia="Calibri"/>
          <w:sz w:val="28"/>
          <w:szCs w:val="28"/>
          <w:lang w:eastAsia="en-US"/>
        </w:rPr>
        <w:t xml:space="preserve"> </w:t>
      </w:r>
      <w:r w:rsidR="00AF7EAD" w:rsidRPr="00AF7EAD">
        <w:rPr>
          <w:rFonts w:eastAsia="Calibri"/>
          <w:sz w:val="28"/>
          <w:szCs w:val="28"/>
          <w:lang w:eastAsia="en-US"/>
        </w:rPr>
        <w:t>:</w:t>
      </w:r>
      <w:proofErr w:type="gramEnd"/>
      <w:r w:rsidR="00AF7EAD" w:rsidRPr="00AF7EAD">
        <w:rPr>
          <w:rFonts w:eastAsia="Calibri"/>
          <w:sz w:val="28"/>
          <w:szCs w:val="28"/>
          <w:lang w:eastAsia="en-US"/>
        </w:rPr>
        <w:t xml:space="preserve"> электронный.</w:t>
      </w:r>
    </w:p>
    <w:p w14:paraId="05591D96" w14:textId="77777777" w:rsidR="001F3CC7" w:rsidRDefault="001F3CC7" w:rsidP="001F3CC7">
      <w:pPr>
        <w:spacing w:line="276" w:lineRule="auto"/>
        <w:jc w:val="both"/>
        <w:rPr>
          <w:rFonts w:eastAsiaTheme="minorHAnsi"/>
          <w:sz w:val="22"/>
          <w:szCs w:val="22"/>
          <w:lang w:eastAsia="en-US"/>
        </w:rPr>
      </w:pPr>
    </w:p>
    <w:p w14:paraId="46D0C701" w14:textId="77777777" w:rsidR="00115031" w:rsidRDefault="00B02C5F" w:rsidP="000E691C">
      <w:pPr>
        <w:spacing w:line="360" w:lineRule="auto"/>
        <w:jc w:val="both"/>
        <w:rPr>
          <w:rFonts w:eastAsia="Calibri"/>
          <w:b/>
          <w:sz w:val="28"/>
          <w:szCs w:val="28"/>
          <w:lang w:eastAsia="en-US"/>
        </w:rPr>
      </w:pPr>
      <w:r>
        <w:rPr>
          <w:rFonts w:eastAsia="Calibri"/>
          <w:b/>
          <w:sz w:val="28"/>
          <w:szCs w:val="28"/>
          <w:lang w:eastAsia="en-US"/>
        </w:rPr>
        <w:t xml:space="preserve">9. Перечень ресурсов информационно-телекоммуникационной сети «Интернет», необходимых для освоения дисциплины </w:t>
      </w:r>
    </w:p>
    <w:p w14:paraId="526F3E17" w14:textId="77777777" w:rsidR="00115031" w:rsidRDefault="00B97103" w:rsidP="000E691C">
      <w:pPr>
        <w:pStyle w:val="afe"/>
        <w:widowControl w:val="0"/>
        <w:numPr>
          <w:ilvl w:val="0"/>
          <w:numId w:val="16"/>
        </w:numPr>
        <w:suppressAutoHyphens w:val="0"/>
        <w:autoSpaceDE w:val="0"/>
        <w:autoSpaceDN w:val="0"/>
        <w:adjustRightInd w:val="0"/>
        <w:spacing w:after="0" w:line="360" w:lineRule="auto"/>
        <w:jc w:val="both"/>
        <w:rPr>
          <w:rFonts w:ascii="Times New Roman" w:hAnsi="Times New Roman"/>
          <w:b/>
          <w:sz w:val="28"/>
          <w:szCs w:val="28"/>
        </w:rPr>
      </w:pPr>
      <w:hyperlink r:id="rId8" w:history="1">
        <w:r w:rsidR="00B02C5F">
          <w:rPr>
            <w:rStyle w:val="a8"/>
            <w:rFonts w:ascii="Times New Roman" w:eastAsiaTheme="majorEastAsia" w:hAnsi="Times New Roman"/>
            <w:sz w:val="28"/>
            <w:szCs w:val="28"/>
          </w:rPr>
          <w:t>http://www.</w:t>
        </w:r>
        <w:r w:rsidR="00B02C5F">
          <w:rPr>
            <w:rStyle w:val="a8"/>
            <w:rFonts w:ascii="Times New Roman" w:eastAsiaTheme="majorEastAsia" w:hAnsi="Times New Roman"/>
            <w:sz w:val="28"/>
            <w:szCs w:val="28"/>
            <w:lang w:val="en-US"/>
          </w:rPr>
          <w:t>fa</w:t>
        </w:r>
        <w:r w:rsidR="00B02C5F">
          <w:rPr>
            <w:rStyle w:val="a8"/>
            <w:rFonts w:ascii="Times New Roman" w:eastAsiaTheme="majorEastAsia" w:hAnsi="Times New Roman"/>
            <w:sz w:val="28"/>
            <w:szCs w:val="28"/>
          </w:rPr>
          <w:t>.ru</w:t>
        </w:r>
      </w:hyperlink>
      <w:r w:rsidR="00B02C5F">
        <w:rPr>
          <w:rFonts w:ascii="Times New Roman" w:hAnsi="Times New Roman"/>
          <w:sz w:val="28"/>
          <w:szCs w:val="28"/>
        </w:rPr>
        <w:t xml:space="preserve"> – Финансовый университет при Правительстве Российской Федерации</w:t>
      </w:r>
    </w:p>
    <w:p w14:paraId="10ADD233" w14:textId="77777777" w:rsidR="00115031" w:rsidRPr="00AF7EAD" w:rsidRDefault="00B02C5F" w:rsidP="000E691C">
      <w:pPr>
        <w:pStyle w:val="afe"/>
        <w:widowControl w:val="0"/>
        <w:numPr>
          <w:ilvl w:val="0"/>
          <w:numId w:val="16"/>
        </w:numPr>
        <w:suppressAutoHyphens w:val="0"/>
        <w:autoSpaceDE w:val="0"/>
        <w:autoSpaceDN w:val="0"/>
        <w:adjustRightInd w:val="0"/>
        <w:spacing w:after="0" w:line="360" w:lineRule="auto"/>
        <w:jc w:val="both"/>
        <w:rPr>
          <w:rFonts w:ascii="Times New Roman" w:hAnsi="Times New Roman"/>
          <w:sz w:val="28"/>
          <w:szCs w:val="28"/>
        </w:rPr>
      </w:pPr>
      <w:r>
        <w:rPr>
          <w:rFonts w:ascii="Times New Roman" w:hAnsi="Times New Roman"/>
          <w:sz w:val="28"/>
          <w:szCs w:val="28"/>
        </w:rPr>
        <w:t>http://www.cbr.ru – Центральный банк Российской Федерации</w:t>
      </w:r>
    </w:p>
    <w:p w14:paraId="776599D5" w14:textId="77777777" w:rsidR="00AF7EAD" w:rsidRPr="00AF7EAD" w:rsidRDefault="00AF7EAD" w:rsidP="00AF7EAD">
      <w:pPr>
        <w:pStyle w:val="afe"/>
        <w:widowControl w:val="0"/>
        <w:numPr>
          <w:ilvl w:val="0"/>
          <w:numId w:val="16"/>
        </w:numPr>
        <w:autoSpaceDE w:val="0"/>
        <w:autoSpaceDN w:val="0"/>
        <w:adjustRightInd w:val="0"/>
        <w:jc w:val="both"/>
        <w:rPr>
          <w:rFonts w:ascii="Times New Roman" w:hAnsi="Times New Roman"/>
          <w:sz w:val="28"/>
          <w:szCs w:val="28"/>
        </w:rPr>
      </w:pPr>
      <w:r w:rsidRPr="00AF7EAD">
        <w:rPr>
          <w:rFonts w:ascii="Times New Roman" w:hAnsi="Times New Roman"/>
          <w:sz w:val="28"/>
          <w:szCs w:val="28"/>
        </w:rPr>
        <w:t>http://www.mirkin.ru – Финансовая электронная библиотека</w:t>
      </w:r>
    </w:p>
    <w:p w14:paraId="0FCB8023" w14:textId="77777777" w:rsidR="00AF7EAD" w:rsidRPr="00AF7EAD" w:rsidRDefault="00AF7EAD" w:rsidP="00AF7EAD">
      <w:pPr>
        <w:pStyle w:val="afe"/>
        <w:widowControl w:val="0"/>
        <w:numPr>
          <w:ilvl w:val="0"/>
          <w:numId w:val="16"/>
        </w:numPr>
        <w:autoSpaceDE w:val="0"/>
        <w:autoSpaceDN w:val="0"/>
        <w:adjustRightInd w:val="0"/>
        <w:jc w:val="both"/>
        <w:rPr>
          <w:rFonts w:ascii="Times New Roman" w:hAnsi="Times New Roman"/>
          <w:sz w:val="28"/>
          <w:szCs w:val="28"/>
        </w:rPr>
      </w:pPr>
      <w:r w:rsidRPr="00AF7EAD">
        <w:rPr>
          <w:rFonts w:ascii="Times New Roman" w:hAnsi="Times New Roman"/>
          <w:sz w:val="28"/>
          <w:szCs w:val="28"/>
        </w:rPr>
        <w:t>Электронная библиотека Финансового университета (ЭБ) http://elib.fa.ru/</w:t>
      </w:r>
    </w:p>
    <w:p w14:paraId="0CFF66A8" w14:textId="77777777" w:rsidR="00AF7EAD" w:rsidRPr="00AF7EAD" w:rsidRDefault="00AF7EAD" w:rsidP="00AF7EAD">
      <w:pPr>
        <w:pStyle w:val="afe"/>
        <w:widowControl w:val="0"/>
        <w:numPr>
          <w:ilvl w:val="0"/>
          <w:numId w:val="16"/>
        </w:numPr>
        <w:autoSpaceDE w:val="0"/>
        <w:autoSpaceDN w:val="0"/>
        <w:adjustRightInd w:val="0"/>
        <w:jc w:val="both"/>
        <w:rPr>
          <w:rFonts w:ascii="Times New Roman" w:hAnsi="Times New Roman"/>
          <w:sz w:val="28"/>
          <w:szCs w:val="28"/>
        </w:rPr>
      </w:pPr>
      <w:r w:rsidRPr="00AF7EAD">
        <w:rPr>
          <w:rFonts w:ascii="Times New Roman" w:hAnsi="Times New Roman"/>
          <w:sz w:val="28"/>
          <w:szCs w:val="28"/>
        </w:rPr>
        <w:lastRenderedPageBreak/>
        <w:t>Электронно-библиотечная система BOOK.RU http://www.book.ru</w:t>
      </w:r>
    </w:p>
    <w:p w14:paraId="3D11E764" w14:textId="77777777" w:rsidR="00AF7EAD" w:rsidRPr="00AF7EAD" w:rsidRDefault="00AF7EAD" w:rsidP="00AF7EAD">
      <w:pPr>
        <w:pStyle w:val="afe"/>
        <w:widowControl w:val="0"/>
        <w:numPr>
          <w:ilvl w:val="0"/>
          <w:numId w:val="16"/>
        </w:numPr>
        <w:autoSpaceDE w:val="0"/>
        <w:autoSpaceDN w:val="0"/>
        <w:adjustRightInd w:val="0"/>
        <w:jc w:val="both"/>
        <w:rPr>
          <w:rFonts w:ascii="Times New Roman" w:hAnsi="Times New Roman"/>
          <w:sz w:val="28"/>
          <w:szCs w:val="28"/>
        </w:rPr>
      </w:pPr>
      <w:r w:rsidRPr="00AF7EAD">
        <w:rPr>
          <w:rFonts w:ascii="Times New Roman" w:hAnsi="Times New Roman"/>
          <w:sz w:val="28"/>
          <w:szCs w:val="28"/>
        </w:rPr>
        <w:t>Электронно-библиотечная система «Университетская библиотека ОНЛАЙН» http://biblioclub.ru/</w:t>
      </w:r>
    </w:p>
    <w:p w14:paraId="72E6AF2E" w14:textId="77777777" w:rsidR="00AF7EAD" w:rsidRPr="00AF7EAD" w:rsidRDefault="00AF7EAD" w:rsidP="00AF7EAD">
      <w:pPr>
        <w:pStyle w:val="afe"/>
        <w:widowControl w:val="0"/>
        <w:numPr>
          <w:ilvl w:val="0"/>
          <w:numId w:val="16"/>
        </w:numPr>
        <w:autoSpaceDE w:val="0"/>
        <w:autoSpaceDN w:val="0"/>
        <w:adjustRightInd w:val="0"/>
        <w:jc w:val="both"/>
        <w:rPr>
          <w:rFonts w:ascii="Times New Roman" w:hAnsi="Times New Roman"/>
          <w:sz w:val="28"/>
          <w:szCs w:val="28"/>
        </w:rPr>
      </w:pPr>
      <w:r w:rsidRPr="00AF7EAD">
        <w:rPr>
          <w:rFonts w:ascii="Times New Roman" w:hAnsi="Times New Roman"/>
          <w:sz w:val="28"/>
          <w:szCs w:val="28"/>
        </w:rPr>
        <w:t>Электронно-библиотечная система Znanium http://www.znanium.com</w:t>
      </w:r>
    </w:p>
    <w:p w14:paraId="16DB7F56" w14:textId="77777777" w:rsidR="00AF7EAD" w:rsidRPr="00AF7EAD" w:rsidRDefault="00AF7EAD" w:rsidP="00AF7EAD">
      <w:pPr>
        <w:pStyle w:val="afe"/>
        <w:widowControl w:val="0"/>
        <w:numPr>
          <w:ilvl w:val="0"/>
          <w:numId w:val="16"/>
        </w:numPr>
        <w:autoSpaceDE w:val="0"/>
        <w:autoSpaceDN w:val="0"/>
        <w:adjustRightInd w:val="0"/>
        <w:jc w:val="both"/>
        <w:rPr>
          <w:rFonts w:ascii="Times New Roman" w:hAnsi="Times New Roman"/>
          <w:sz w:val="28"/>
          <w:szCs w:val="28"/>
        </w:rPr>
      </w:pPr>
      <w:r w:rsidRPr="00AF7EAD">
        <w:rPr>
          <w:rFonts w:ascii="Times New Roman" w:hAnsi="Times New Roman"/>
          <w:sz w:val="28"/>
          <w:szCs w:val="28"/>
        </w:rPr>
        <w:t>Электронно-библиотечная система издательства «ЮРАЙТ» https://urait.ru/</w:t>
      </w:r>
    </w:p>
    <w:p w14:paraId="7DB0B106" w14:textId="77777777" w:rsidR="00AF7EAD" w:rsidRPr="00AF7EAD" w:rsidRDefault="00AF7EAD" w:rsidP="00AF7EAD">
      <w:pPr>
        <w:pStyle w:val="afe"/>
        <w:widowControl w:val="0"/>
        <w:numPr>
          <w:ilvl w:val="0"/>
          <w:numId w:val="16"/>
        </w:numPr>
        <w:autoSpaceDE w:val="0"/>
        <w:autoSpaceDN w:val="0"/>
        <w:adjustRightInd w:val="0"/>
        <w:jc w:val="both"/>
        <w:rPr>
          <w:rFonts w:ascii="Times New Roman" w:hAnsi="Times New Roman"/>
          <w:sz w:val="28"/>
          <w:szCs w:val="28"/>
        </w:rPr>
      </w:pPr>
      <w:r w:rsidRPr="00AF7EAD">
        <w:rPr>
          <w:rFonts w:ascii="Times New Roman" w:hAnsi="Times New Roman"/>
          <w:sz w:val="28"/>
          <w:szCs w:val="28"/>
        </w:rPr>
        <w:t>Электронно-библиотечная система издательства Проспект http://ebs.prospekt.org/books</w:t>
      </w:r>
    </w:p>
    <w:p w14:paraId="7E842884" w14:textId="77777777" w:rsidR="00AF7EAD" w:rsidRPr="00AF7EAD" w:rsidRDefault="00AF7EAD" w:rsidP="00AF7EAD">
      <w:pPr>
        <w:pStyle w:val="afe"/>
        <w:widowControl w:val="0"/>
        <w:numPr>
          <w:ilvl w:val="0"/>
          <w:numId w:val="16"/>
        </w:numPr>
        <w:autoSpaceDE w:val="0"/>
        <w:autoSpaceDN w:val="0"/>
        <w:adjustRightInd w:val="0"/>
        <w:jc w:val="both"/>
        <w:rPr>
          <w:rFonts w:ascii="Times New Roman" w:hAnsi="Times New Roman"/>
          <w:sz w:val="28"/>
          <w:szCs w:val="28"/>
        </w:rPr>
      </w:pPr>
      <w:r w:rsidRPr="00AF7EAD">
        <w:rPr>
          <w:rFonts w:ascii="Times New Roman" w:hAnsi="Times New Roman"/>
          <w:sz w:val="28"/>
          <w:szCs w:val="28"/>
        </w:rPr>
        <w:t>Электронно-библиотечная система издательства Лань https://e.lanbook.com/</w:t>
      </w:r>
    </w:p>
    <w:p w14:paraId="2F133B2D" w14:textId="77777777" w:rsidR="00AF7EAD" w:rsidRPr="00AF7EAD" w:rsidRDefault="00AF7EAD" w:rsidP="00AF7EAD">
      <w:pPr>
        <w:pStyle w:val="afe"/>
        <w:widowControl w:val="0"/>
        <w:numPr>
          <w:ilvl w:val="0"/>
          <w:numId w:val="16"/>
        </w:numPr>
        <w:autoSpaceDE w:val="0"/>
        <w:autoSpaceDN w:val="0"/>
        <w:adjustRightInd w:val="0"/>
        <w:jc w:val="both"/>
        <w:rPr>
          <w:rFonts w:ascii="Times New Roman" w:hAnsi="Times New Roman"/>
          <w:sz w:val="28"/>
          <w:szCs w:val="28"/>
        </w:rPr>
      </w:pPr>
      <w:r w:rsidRPr="00AF7EAD">
        <w:rPr>
          <w:rFonts w:ascii="Times New Roman" w:hAnsi="Times New Roman"/>
          <w:sz w:val="28"/>
          <w:szCs w:val="28"/>
        </w:rPr>
        <w:t>Деловая онлайн-библиотека Alpina Digital http://lib.alpinadigital.ru/</w:t>
      </w:r>
    </w:p>
    <w:p w14:paraId="0FD2047E" w14:textId="77777777" w:rsidR="00AF7EAD" w:rsidRPr="00AF7EAD" w:rsidRDefault="00AF7EAD" w:rsidP="00AF7EAD">
      <w:pPr>
        <w:pStyle w:val="afe"/>
        <w:widowControl w:val="0"/>
        <w:numPr>
          <w:ilvl w:val="0"/>
          <w:numId w:val="16"/>
        </w:numPr>
        <w:autoSpaceDE w:val="0"/>
        <w:autoSpaceDN w:val="0"/>
        <w:adjustRightInd w:val="0"/>
        <w:jc w:val="both"/>
        <w:rPr>
          <w:rFonts w:ascii="Times New Roman" w:hAnsi="Times New Roman"/>
          <w:sz w:val="28"/>
          <w:szCs w:val="28"/>
        </w:rPr>
      </w:pPr>
      <w:r w:rsidRPr="00AF7EAD">
        <w:rPr>
          <w:rFonts w:ascii="Times New Roman" w:hAnsi="Times New Roman"/>
          <w:sz w:val="28"/>
          <w:szCs w:val="28"/>
        </w:rPr>
        <w:t>Электронная библиотека Издательского дома «Гребенников» https://grebennikon.ru/</w:t>
      </w:r>
    </w:p>
    <w:p w14:paraId="070312C5" w14:textId="77777777" w:rsidR="00AF7EAD" w:rsidRPr="00AF7EAD" w:rsidRDefault="00AF7EAD" w:rsidP="00AF7EAD">
      <w:pPr>
        <w:pStyle w:val="afe"/>
        <w:widowControl w:val="0"/>
        <w:numPr>
          <w:ilvl w:val="0"/>
          <w:numId w:val="16"/>
        </w:numPr>
        <w:autoSpaceDE w:val="0"/>
        <w:autoSpaceDN w:val="0"/>
        <w:adjustRightInd w:val="0"/>
        <w:jc w:val="both"/>
        <w:rPr>
          <w:rFonts w:ascii="Times New Roman" w:hAnsi="Times New Roman"/>
          <w:sz w:val="28"/>
          <w:szCs w:val="28"/>
        </w:rPr>
      </w:pPr>
      <w:r w:rsidRPr="00AF7EAD">
        <w:rPr>
          <w:rFonts w:ascii="Times New Roman" w:hAnsi="Times New Roman"/>
          <w:sz w:val="28"/>
          <w:szCs w:val="28"/>
        </w:rPr>
        <w:t xml:space="preserve">Научная электронная библиотека eLibrary.ru http://elibrary.ru  </w:t>
      </w:r>
    </w:p>
    <w:p w14:paraId="1BF3BD80" w14:textId="77777777" w:rsidR="00AF7EAD" w:rsidRPr="00AF7EAD" w:rsidRDefault="00AF7EAD" w:rsidP="00AF7EAD">
      <w:pPr>
        <w:pStyle w:val="afe"/>
        <w:widowControl w:val="0"/>
        <w:numPr>
          <w:ilvl w:val="0"/>
          <w:numId w:val="16"/>
        </w:numPr>
        <w:autoSpaceDE w:val="0"/>
        <w:autoSpaceDN w:val="0"/>
        <w:adjustRightInd w:val="0"/>
        <w:jc w:val="both"/>
        <w:rPr>
          <w:rFonts w:ascii="Times New Roman" w:hAnsi="Times New Roman"/>
          <w:sz w:val="28"/>
          <w:szCs w:val="28"/>
        </w:rPr>
      </w:pPr>
      <w:r w:rsidRPr="00AF7EAD">
        <w:rPr>
          <w:rFonts w:ascii="Times New Roman" w:hAnsi="Times New Roman"/>
          <w:sz w:val="28"/>
          <w:szCs w:val="28"/>
        </w:rPr>
        <w:t>Национальная электронная библиотека http://нэб.рф/</w:t>
      </w:r>
    </w:p>
    <w:p w14:paraId="70B9983C" w14:textId="77777777" w:rsidR="001D40DE" w:rsidRPr="001D40DE" w:rsidRDefault="001D40DE">
      <w:pPr>
        <w:tabs>
          <w:tab w:val="right" w:pos="9072"/>
        </w:tabs>
        <w:suppressAutoHyphens/>
        <w:spacing w:line="360" w:lineRule="auto"/>
        <w:jc w:val="both"/>
        <w:outlineLvl w:val="3"/>
        <w:rPr>
          <w:rFonts w:eastAsia="SimSun"/>
          <w:b/>
          <w:sz w:val="28"/>
          <w:szCs w:val="28"/>
          <w:lang w:val="zh-CN" w:eastAsia="zh-CN"/>
        </w:rPr>
      </w:pPr>
    </w:p>
    <w:p w14:paraId="1B12339B" w14:textId="77777777" w:rsidR="00115031" w:rsidRDefault="00B02C5F">
      <w:pPr>
        <w:tabs>
          <w:tab w:val="right" w:pos="9072"/>
        </w:tabs>
        <w:suppressAutoHyphens/>
        <w:spacing w:line="360" w:lineRule="auto"/>
        <w:jc w:val="both"/>
        <w:outlineLvl w:val="3"/>
        <w:rPr>
          <w:rFonts w:eastAsia="Calibri"/>
          <w:b/>
          <w:sz w:val="28"/>
          <w:szCs w:val="28"/>
          <w:lang w:eastAsia="ar-SA"/>
        </w:rPr>
      </w:pPr>
      <w:r>
        <w:rPr>
          <w:rFonts w:eastAsia="Calibri"/>
          <w:b/>
          <w:sz w:val="28"/>
          <w:szCs w:val="28"/>
          <w:lang w:eastAsia="ar-SA"/>
        </w:rPr>
        <w:t xml:space="preserve">10. Методические указания для обучающихся по освоению дисциплины </w:t>
      </w:r>
    </w:p>
    <w:p w14:paraId="245273E3" w14:textId="77777777" w:rsidR="00115031" w:rsidRDefault="00B02C5F" w:rsidP="000E691C">
      <w:pPr>
        <w:suppressAutoHyphens/>
        <w:spacing w:line="360" w:lineRule="auto"/>
        <w:ind w:firstLine="709"/>
        <w:jc w:val="both"/>
        <w:outlineLvl w:val="1"/>
        <w:rPr>
          <w:rFonts w:eastAsia="Times New Roman"/>
          <w:b/>
          <w:bCs/>
          <w:color w:val="1B1B1D"/>
          <w:sz w:val="28"/>
          <w:szCs w:val="28"/>
        </w:rPr>
      </w:pPr>
      <w:bookmarkStart w:id="36" w:name="_Toc505176242"/>
      <w:bookmarkStart w:id="37" w:name="_Toc516155819"/>
      <w:bookmarkStart w:id="38" w:name="_Toc516155767"/>
      <w:bookmarkStart w:id="39" w:name="_Toc516149313"/>
      <w:bookmarkStart w:id="40" w:name="_Toc516230315"/>
      <w:bookmarkStart w:id="41" w:name="_Toc516155141"/>
      <w:bookmarkStart w:id="42" w:name="_Toc516153788"/>
      <w:r>
        <w:rPr>
          <w:rFonts w:eastAsia="Calibri"/>
          <w:b/>
          <w:sz w:val="28"/>
          <w:szCs w:val="28"/>
          <w:lang w:eastAsia="ar-SA"/>
        </w:rPr>
        <w:t>10.1.</w:t>
      </w:r>
      <w:r>
        <w:rPr>
          <w:rFonts w:eastAsia="Times New Roman"/>
          <w:b/>
          <w:bCs/>
          <w:color w:val="1B1B1D"/>
          <w:sz w:val="28"/>
          <w:szCs w:val="28"/>
        </w:rPr>
        <w:t xml:space="preserve"> Общие рекомендации для студентов</w:t>
      </w:r>
      <w:bookmarkEnd w:id="36"/>
      <w:bookmarkEnd w:id="37"/>
      <w:bookmarkEnd w:id="38"/>
      <w:bookmarkEnd w:id="39"/>
      <w:bookmarkEnd w:id="40"/>
      <w:bookmarkEnd w:id="41"/>
      <w:bookmarkEnd w:id="42"/>
    </w:p>
    <w:p w14:paraId="0A34963F" w14:textId="77777777" w:rsidR="00115031" w:rsidRDefault="00B02C5F" w:rsidP="000E691C">
      <w:pPr>
        <w:suppressAutoHyphens/>
        <w:spacing w:line="360" w:lineRule="auto"/>
        <w:ind w:firstLine="709"/>
        <w:jc w:val="both"/>
        <w:rPr>
          <w:rFonts w:eastAsia="Times New Roman"/>
          <w:color w:val="1B1B1D"/>
          <w:sz w:val="28"/>
          <w:szCs w:val="28"/>
        </w:rPr>
      </w:pPr>
      <w:r>
        <w:rPr>
          <w:rFonts w:eastAsia="Times New Roman"/>
          <w:color w:val="1B1B1D"/>
          <w:sz w:val="28"/>
          <w:szCs w:val="28"/>
        </w:rPr>
        <w:t>Для более эффективного изучения дисциплины студентам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выпускающего Департамента с графиком консультаций преподавателей, читающих эту дисциплину.</w:t>
      </w:r>
    </w:p>
    <w:p w14:paraId="1E74AD01" w14:textId="77777777" w:rsidR="00115031" w:rsidRDefault="00B02C5F" w:rsidP="000E691C">
      <w:pPr>
        <w:tabs>
          <w:tab w:val="right" w:pos="9072"/>
        </w:tabs>
        <w:suppressAutoHyphens/>
        <w:spacing w:line="360" w:lineRule="auto"/>
        <w:ind w:firstLine="993"/>
        <w:jc w:val="both"/>
        <w:outlineLvl w:val="3"/>
        <w:rPr>
          <w:rFonts w:eastAsia="Calibri"/>
          <w:b/>
          <w:sz w:val="28"/>
          <w:szCs w:val="28"/>
          <w:lang w:eastAsia="ar-SA"/>
        </w:rPr>
      </w:pPr>
      <w:r>
        <w:rPr>
          <w:rFonts w:eastAsia="Calibri"/>
          <w:b/>
          <w:sz w:val="28"/>
          <w:szCs w:val="28"/>
          <w:lang w:eastAsia="ar-SA"/>
        </w:rPr>
        <w:t xml:space="preserve">10.2. Рекомендации по подготовке к лекционным занятиям </w:t>
      </w:r>
    </w:p>
    <w:p w14:paraId="7D1DC917" w14:textId="77777777" w:rsidR="00115031" w:rsidRDefault="00B02C5F" w:rsidP="000E691C">
      <w:pPr>
        <w:suppressAutoHyphens/>
        <w:spacing w:line="360" w:lineRule="auto"/>
        <w:ind w:firstLine="709"/>
        <w:jc w:val="both"/>
        <w:rPr>
          <w:rFonts w:eastAsia="Times New Roman"/>
          <w:sz w:val="28"/>
          <w:szCs w:val="28"/>
        </w:rPr>
      </w:pPr>
      <w:r>
        <w:rPr>
          <w:rFonts w:eastAsia="Times New Roman"/>
          <w:color w:val="1B1B1D"/>
          <w:sz w:val="28"/>
          <w:szCs w:val="28"/>
        </w:rPr>
        <w:t xml:space="preserve">Изучение дисциплины требует систематического и последовательного накопления знаний, следовательно, пропуски отдельных тем не позволяют </w:t>
      </w:r>
      <w:r>
        <w:rPr>
          <w:rFonts w:eastAsia="Times New Roman"/>
          <w:color w:val="1B1B1D"/>
          <w:sz w:val="28"/>
          <w:szCs w:val="28"/>
        </w:rPr>
        <w:lastRenderedPageBreak/>
        <w:t>глубоко освоить предмет. Именно поэтому контроль над систематической работой студентов всегда находится в центре внимания преподавателей.</w:t>
      </w:r>
    </w:p>
    <w:p w14:paraId="7AB86D5D" w14:textId="77777777" w:rsidR="00115031" w:rsidRDefault="00B02C5F" w:rsidP="000E691C">
      <w:pPr>
        <w:suppressAutoHyphens/>
        <w:spacing w:line="360" w:lineRule="auto"/>
        <w:ind w:firstLine="709"/>
        <w:jc w:val="both"/>
        <w:rPr>
          <w:rFonts w:eastAsia="Times New Roman"/>
          <w:sz w:val="28"/>
          <w:szCs w:val="28"/>
        </w:rPr>
      </w:pPr>
      <w:r>
        <w:rPr>
          <w:rFonts w:eastAsia="Times New Roman"/>
          <w:color w:val="1B1B1D"/>
          <w:sz w:val="28"/>
          <w:szCs w:val="28"/>
        </w:rPr>
        <w:t>Студентам необходимо:</w:t>
      </w:r>
    </w:p>
    <w:p w14:paraId="10488C4A" w14:textId="77777777" w:rsidR="00115031" w:rsidRDefault="00B02C5F" w:rsidP="000E691C">
      <w:pPr>
        <w:numPr>
          <w:ilvl w:val="0"/>
          <w:numId w:val="17"/>
        </w:numPr>
        <w:suppressAutoHyphens/>
        <w:spacing w:line="360" w:lineRule="auto"/>
        <w:ind w:left="709" w:hanging="425"/>
        <w:jc w:val="both"/>
        <w:rPr>
          <w:rFonts w:eastAsia="Times New Roman"/>
          <w:color w:val="1B1B1D"/>
          <w:sz w:val="28"/>
          <w:szCs w:val="28"/>
        </w:rPr>
      </w:pPr>
      <w:r>
        <w:rPr>
          <w:rFonts w:eastAsia="Times New Roman"/>
          <w:color w:val="1B1B1D"/>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4A3A9DF7" w14:textId="77777777" w:rsidR="00115031" w:rsidRDefault="00B02C5F" w:rsidP="000E691C">
      <w:pPr>
        <w:numPr>
          <w:ilvl w:val="0"/>
          <w:numId w:val="17"/>
        </w:numPr>
        <w:suppressAutoHyphens/>
        <w:spacing w:line="360" w:lineRule="auto"/>
        <w:ind w:left="709" w:hanging="425"/>
        <w:jc w:val="both"/>
        <w:rPr>
          <w:rFonts w:eastAsia="Times New Roman"/>
          <w:color w:val="1B1B1D"/>
          <w:sz w:val="28"/>
          <w:szCs w:val="28"/>
        </w:rPr>
      </w:pPr>
      <w:r>
        <w:rPr>
          <w:rFonts w:eastAsia="Times New Roman"/>
          <w:color w:val="1B1B1D"/>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(слайды, таблицы, графики, схемы). Данный материал будет охарактеризован, прокомментирован, дополнен непосредственно на лекции;</w:t>
      </w:r>
    </w:p>
    <w:p w14:paraId="45CAF794" w14:textId="77777777" w:rsidR="00115031" w:rsidRDefault="00B02C5F" w:rsidP="000E691C">
      <w:pPr>
        <w:numPr>
          <w:ilvl w:val="0"/>
          <w:numId w:val="17"/>
        </w:numPr>
        <w:suppressAutoHyphens/>
        <w:spacing w:line="360" w:lineRule="auto"/>
        <w:ind w:left="709" w:hanging="425"/>
        <w:jc w:val="both"/>
        <w:rPr>
          <w:rFonts w:eastAsia="Times New Roman"/>
          <w:color w:val="1B1B1D"/>
          <w:sz w:val="28"/>
          <w:szCs w:val="28"/>
        </w:rPr>
      </w:pPr>
      <w:r>
        <w:rPr>
          <w:rFonts w:eastAsia="Times New Roman"/>
          <w:color w:val="1B1B1D"/>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информационным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w:t>
      </w:r>
    </w:p>
    <w:p w14:paraId="1688C35B" w14:textId="77777777" w:rsidR="00115031" w:rsidRDefault="00B02C5F" w:rsidP="000E691C">
      <w:pPr>
        <w:tabs>
          <w:tab w:val="right" w:pos="9072"/>
        </w:tabs>
        <w:suppressAutoHyphens/>
        <w:spacing w:line="360" w:lineRule="auto"/>
        <w:ind w:firstLine="993"/>
        <w:jc w:val="both"/>
        <w:outlineLvl w:val="3"/>
        <w:rPr>
          <w:rFonts w:eastAsia="Calibri"/>
          <w:b/>
          <w:sz w:val="28"/>
          <w:szCs w:val="28"/>
          <w:lang w:eastAsia="ar-SA"/>
        </w:rPr>
      </w:pPr>
      <w:r>
        <w:rPr>
          <w:rFonts w:eastAsia="Calibri"/>
          <w:b/>
          <w:sz w:val="28"/>
          <w:szCs w:val="28"/>
          <w:lang w:eastAsia="ar-SA"/>
        </w:rPr>
        <w:t>10.3. Рекомендации по подготовке к практическим (семинарским) занятиям</w:t>
      </w:r>
    </w:p>
    <w:p w14:paraId="17BB44B1" w14:textId="77777777" w:rsidR="00115031" w:rsidRDefault="00B02C5F" w:rsidP="000E691C">
      <w:pPr>
        <w:suppressAutoHyphens/>
        <w:spacing w:line="360" w:lineRule="auto"/>
        <w:ind w:firstLine="709"/>
        <w:jc w:val="both"/>
        <w:rPr>
          <w:rFonts w:eastAsia="Times New Roman"/>
          <w:sz w:val="28"/>
          <w:szCs w:val="28"/>
        </w:rPr>
      </w:pPr>
      <w:r>
        <w:rPr>
          <w:rFonts w:eastAsia="Times New Roman"/>
          <w:color w:val="1B1B1D"/>
          <w:sz w:val="28"/>
          <w:szCs w:val="28"/>
        </w:rPr>
        <w:t>Студентам следует:</w:t>
      </w:r>
    </w:p>
    <w:p w14:paraId="0646EA7C" w14:textId="77777777" w:rsidR="00115031" w:rsidRDefault="00B02C5F" w:rsidP="000E691C">
      <w:pPr>
        <w:numPr>
          <w:ilvl w:val="0"/>
          <w:numId w:val="17"/>
        </w:numPr>
        <w:suppressAutoHyphens/>
        <w:spacing w:line="360" w:lineRule="auto"/>
        <w:ind w:left="709" w:hanging="425"/>
        <w:jc w:val="both"/>
        <w:rPr>
          <w:rFonts w:eastAsia="Times New Roman"/>
          <w:color w:val="1B1B1D"/>
          <w:sz w:val="28"/>
          <w:szCs w:val="28"/>
        </w:rPr>
      </w:pPr>
      <w:r>
        <w:rPr>
          <w:rFonts w:eastAsia="Times New Roman"/>
          <w:color w:val="1B1B1D"/>
          <w:sz w:val="28"/>
          <w:szCs w:val="28"/>
        </w:rPr>
        <w:t>приносить с собой рекомендованную преподавателем литературу на конкретное семинарское занятие;</w:t>
      </w:r>
    </w:p>
    <w:p w14:paraId="699E42A7" w14:textId="77777777" w:rsidR="00115031" w:rsidRDefault="00B02C5F" w:rsidP="000E691C">
      <w:pPr>
        <w:numPr>
          <w:ilvl w:val="0"/>
          <w:numId w:val="17"/>
        </w:numPr>
        <w:suppressAutoHyphens/>
        <w:spacing w:line="360" w:lineRule="auto"/>
        <w:ind w:left="709" w:hanging="425"/>
        <w:jc w:val="both"/>
        <w:rPr>
          <w:rFonts w:eastAsia="Times New Roman"/>
          <w:color w:val="1B1B1D"/>
          <w:sz w:val="28"/>
          <w:szCs w:val="28"/>
        </w:rPr>
      </w:pPr>
      <w:r>
        <w:rPr>
          <w:rFonts w:eastAsia="Times New Roman"/>
          <w:color w:val="1B1B1D"/>
          <w:sz w:val="28"/>
          <w:szCs w:val="28"/>
        </w:rPr>
        <w:t>при подготовке к семинарским занятиям необходимо в первую очередь обращаться к нормативным документам в области регулирования срочного рынка, основной и дополнительной литературе, рекомендованной программой и преподавателем курса;</w:t>
      </w:r>
    </w:p>
    <w:p w14:paraId="776FF5ED" w14:textId="77777777" w:rsidR="00115031" w:rsidRDefault="00B02C5F" w:rsidP="000E691C">
      <w:pPr>
        <w:numPr>
          <w:ilvl w:val="0"/>
          <w:numId w:val="17"/>
        </w:numPr>
        <w:suppressAutoHyphens/>
        <w:spacing w:line="360" w:lineRule="auto"/>
        <w:ind w:left="709" w:hanging="425"/>
        <w:jc w:val="both"/>
        <w:rPr>
          <w:rFonts w:eastAsia="Times New Roman"/>
          <w:color w:val="1B1B1D"/>
          <w:sz w:val="28"/>
          <w:szCs w:val="28"/>
        </w:rPr>
      </w:pPr>
      <w:r>
        <w:rPr>
          <w:rFonts w:eastAsia="Times New Roman"/>
          <w:color w:val="1B1B1D"/>
          <w:sz w:val="28"/>
          <w:szCs w:val="28"/>
        </w:rPr>
        <w:t xml:space="preserve">особое внимание следует уделять периодическим изданиям, где рассматриваются актуальные вопросы функционирования рынка производных финансовых инструментов, при этом необходимо обращать внимание на дискуссионные вопросы. Следует использовать </w:t>
      </w:r>
      <w:r>
        <w:rPr>
          <w:rFonts w:eastAsia="Times New Roman"/>
          <w:color w:val="1B1B1D"/>
          <w:sz w:val="28"/>
          <w:szCs w:val="28"/>
        </w:rPr>
        <w:lastRenderedPageBreak/>
        <w:t xml:space="preserve">источники за последние год – два, так как проблемы, которые обсуждались на страницах экономических журналов ранее - сегодня уже могут быть не проблемой; </w:t>
      </w:r>
    </w:p>
    <w:p w14:paraId="1D3A8F91" w14:textId="77777777" w:rsidR="00115031" w:rsidRDefault="00B02C5F" w:rsidP="000E691C">
      <w:pPr>
        <w:numPr>
          <w:ilvl w:val="0"/>
          <w:numId w:val="17"/>
        </w:numPr>
        <w:suppressAutoHyphens/>
        <w:spacing w:line="360" w:lineRule="auto"/>
        <w:ind w:left="709" w:hanging="425"/>
        <w:jc w:val="both"/>
        <w:rPr>
          <w:rFonts w:eastAsia="Times New Roman"/>
          <w:color w:val="1B1B1D"/>
          <w:sz w:val="28"/>
          <w:szCs w:val="28"/>
        </w:rPr>
      </w:pPr>
      <w:r>
        <w:rPr>
          <w:rFonts w:eastAsia="Times New Roman"/>
          <w:color w:val="1B1B1D"/>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6AA27AED" w14:textId="77777777" w:rsidR="00115031" w:rsidRDefault="00B02C5F" w:rsidP="000E691C">
      <w:pPr>
        <w:numPr>
          <w:ilvl w:val="0"/>
          <w:numId w:val="17"/>
        </w:numPr>
        <w:suppressAutoHyphens/>
        <w:spacing w:line="360" w:lineRule="auto"/>
        <w:ind w:left="709" w:hanging="425"/>
        <w:jc w:val="both"/>
        <w:rPr>
          <w:rFonts w:eastAsia="Times New Roman"/>
          <w:color w:val="1B1B1D"/>
          <w:sz w:val="28"/>
          <w:szCs w:val="28"/>
        </w:rPr>
      </w:pPr>
      <w:r>
        <w:rPr>
          <w:rFonts w:eastAsia="Times New Roman"/>
          <w:color w:val="1B1B1D"/>
          <w:sz w:val="28"/>
          <w:szCs w:val="28"/>
        </w:rPr>
        <w:t>в ходе семинара давать конкретные, четкие ответы по существу вопросов;</w:t>
      </w:r>
    </w:p>
    <w:p w14:paraId="7652BA59" w14:textId="77777777" w:rsidR="00115031" w:rsidRDefault="00B02C5F" w:rsidP="000E691C">
      <w:pPr>
        <w:numPr>
          <w:ilvl w:val="0"/>
          <w:numId w:val="17"/>
        </w:numPr>
        <w:suppressAutoHyphens/>
        <w:spacing w:line="360" w:lineRule="auto"/>
        <w:ind w:left="709" w:hanging="425"/>
        <w:jc w:val="both"/>
        <w:rPr>
          <w:rFonts w:eastAsia="Times New Roman"/>
          <w:color w:val="1B1B1D"/>
          <w:sz w:val="28"/>
          <w:szCs w:val="28"/>
        </w:rPr>
      </w:pPr>
      <w:r>
        <w:rPr>
          <w:rFonts w:eastAsia="Times New Roman"/>
          <w:color w:val="1B1B1D"/>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5EC3E9E2" w14:textId="77777777" w:rsidR="00115031" w:rsidRPr="000E691C" w:rsidRDefault="00B02C5F" w:rsidP="000E691C">
      <w:pPr>
        <w:suppressAutoHyphens/>
        <w:spacing w:line="360" w:lineRule="auto"/>
        <w:ind w:firstLine="709"/>
        <w:jc w:val="both"/>
        <w:rPr>
          <w:rFonts w:eastAsia="Times New Roman"/>
          <w:color w:val="1B1B1D"/>
          <w:sz w:val="28"/>
          <w:szCs w:val="28"/>
        </w:rPr>
      </w:pPr>
      <w:r>
        <w:rPr>
          <w:rFonts w:eastAsia="Times New Roman"/>
          <w:color w:val="1B1B1D"/>
          <w:sz w:val="28"/>
          <w:szCs w:val="28"/>
        </w:rPr>
        <w:t>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изученной на пропущенном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1CF05F31" w14:textId="77777777" w:rsidR="00115031" w:rsidRDefault="00B02C5F" w:rsidP="000E691C">
      <w:pPr>
        <w:suppressAutoHyphens/>
        <w:spacing w:line="360" w:lineRule="auto"/>
        <w:jc w:val="both"/>
        <w:outlineLvl w:val="1"/>
        <w:rPr>
          <w:rFonts w:eastAsia="Times New Roman"/>
          <w:b/>
          <w:bCs/>
          <w:color w:val="1B1B1D"/>
          <w:sz w:val="28"/>
          <w:szCs w:val="28"/>
        </w:rPr>
      </w:pPr>
      <w:bookmarkStart w:id="43" w:name="_Toc516155768"/>
      <w:bookmarkStart w:id="44" w:name="_Toc516153789"/>
      <w:bookmarkStart w:id="45" w:name="_Toc516155142"/>
      <w:bookmarkStart w:id="46" w:name="_Toc516149314"/>
      <w:bookmarkStart w:id="47" w:name="_Toc516155820"/>
      <w:bookmarkStart w:id="48" w:name="_Toc505176244"/>
      <w:bookmarkStart w:id="49" w:name="_Toc516230316"/>
      <w:r>
        <w:rPr>
          <w:rFonts w:eastAsia="Times New Roman"/>
          <w:b/>
          <w:bCs/>
          <w:color w:val="1B1B1D"/>
          <w:sz w:val="28"/>
          <w:szCs w:val="28"/>
        </w:rPr>
        <w:t>10.4.  Методические рекомендации по подготовке к дискуссии</w:t>
      </w:r>
      <w:bookmarkEnd w:id="43"/>
      <w:bookmarkEnd w:id="44"/>
      <w:bookmarkEnd w:id="45"/>
      <w:bookmarkEnd w:id="46"/>
      <w:bookmarkEnd w:id="47"/>
      <w:bookmarkEnd w:id="48"/>
      <w:bookmarkEnd w:id="49"/>
    </w:p>
    <w:p w14:paraId="4C809758" w14:textId="77777777" w:rsidR="00115031" w:rsidRDefault="00B02C5F" w:rsidP="000E691C">
      <w:pPr>
        <w:suppressAutoHyphens/>
        <w:spacing w:line="360" w:lineRule="auto"/>
        <w:ind w:firstLine="709"/>
        <w:jc w:val="both"/>
        <w:rPr>
          <w:rFonts w:eastAsia="Calibri"/>
          <w:b/>
          <w:i/>
          <w:sz w:val="28"/>
          <w:szCs w:val="28"/>
          <w:lang w:eastAsia="ar-SA"/>
        </w:rPr>
      </w:pPr>
      <w:r>
        <w:rPr>
          <w:rFonts w:eastAsia="Calibri"/>
          <w:b/>
          <w:i/>
          <w:sz w:val="28"/>
          <w:szCs w:val="28"/>
          <w:lang w:eastAsia="ar-SA"/>
        </w:rPr>
        <w:t>Цели и задачи дискуссии как интерактивного метода обучения</w:t>
      </w:r>
    </w:p>
    <w:p w14:paraId="7C3ADBD0" w14:textId="77777777" w:rsidR="00115031" w:rsidRDefault="00B02C5F" w:rsidP="000E691C">
      <w:pPr>
        <w:suppressAutoHyphens/>
        <w:spacing w:line="360" w:lineRule="auto"/>
        <w:ind w:firstLine="709"/>
        <w:jc w:val="both"/>
        <w:rPr>
          <w:rFonts w:eastAsia="Calibri"/>
          <w:sz w:val="28"/>
          <w:szCs w:val="28"/>
          <w:lang w:eastAsia="ar-SA"/>
        </w:rPr>
      </w:pPr>
      <w:r>
        <w:rPr>
          <w:rFonts w:eastAsia="Calibri"/>
          <w:sz w:val="28"/>
          <w:szCs w:val="28"/>
          <w:lang w:eastAsia="ar-SA"/>
        </w:rPr>
        <w:t xml:space="preserve">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особый индивидуальный вклад, в ходе работы и обсуждения идет обмен идеями, знаниями, способами деятельности. В основе интерактивных методов лежат </w:t>
      </w:r>
      <w:proofErr w:type="gramStart"/>
      <w:r>
        <w:rPr>
          <w:rFonts w:eastAsia="Calibri"/>
          <w:sz w:val="28"/>
          <w:szCs w:val="28"/>
          <w:lang w:eastAsia="ar-SA"/>
        </w:rPr>
        <w:t>принципы  активности</w:t>
      </w:r>
      <w:proofErr w:type="gramEnd"/>
      <w:r>
        <w:rPr>
          <w:rFonts w:eastAsia="Calibri"/>
          <w:sz w:val="28"/>
          <w:szCs w:val="28"/>
          <w:lang w:eastAsia="ar-SA"/>
        </w:rPr>
        <w:t xml:space="preserve">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w:t>
      </w:r>
      <w:r>
        <w:rPr>
          <w:rFonts w:eastAsia="Calibri"/>
          <w:sz w:val="28"/>
          <w:szCs w:val="28"/>
          <w:lang w:eastAsia="ar-SA"/>
        </w:rPr>
        <w:lastRenderedPageBreak/>
        <w:t xml:space="preserve">накоплением совместного знания, возможностью взаимного контроля и оценки. </w:t>
      </w:r>
    </w:p>
    <w:p w14:paraId="790FBA63" w14:textId="77777777" w:rsidR="00115031" w:rsidRDefault="00B02C5F" w:rsidP="000E691C">
      <w:pPr>
        <w:suppressAutoHyphens/>
        <w:spacing w:line="360" w:lineRule="auto"/>
        <w:ind w:firstLine="709"/>
        <w:jc w:val="both"/>
        <w:rPr>
          <w:rFonts w:eastAsia="Calibri"/>
          <w:sz w:val="28"/>
          <w:szCs w:val="28"/>
          <w:lang w:eastAsia="ar-SA"/>
        </w:rPr>
      </w:pPr>
      <w:r>
        <w:rPr>
          <w:rFonts w:eastAsia="Calibri"/>
          <w:sz w:val="28"/>
          <w:szCs w:val="28"/>
          <w:lang w:eastAsia="ar-SA"/>
        </w:rPr>
        <w:t xml:space="preserve">Интерактивный – означает взаимодействовать, находиться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  </w:t>
      </w:r>
    </w:p>
    <w:p w14:paraId="6B6E63AB" w14:textId="77777777" w:rsidR="00115031" w:rsidRDefault="00B02C5F" w:rsidP="000E691C">
      <w:pPr>
        <w:suppressAutoHyphens/>
        <w:spacing w:line="360" w:lineRule="auto"/>
        <w:ind w:firstLine="709"/>
        <w:jc w:val="both"/>
        <w:rPr>
          <w:rFonts w:eastAsia="Calibri"/>
          <w:sz w:val="28"/>
          <w:szCs w:val="28"/>
          <w:lang w:eastAsia="ar-SA"/>
        </w:rPr>
      </w:pPr>
      <w:r>
        <w:rPr>
          <w:rFonts w:eastAsia="Calibri"/>
          <w:sz w:val="28"/>
          <w:szCs w:val="28"/>
          <w:lang w:eastAsia="ar-SA"/>
        </w:rPr>
        <w:t>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14:paraId="04F29322" w14:textId="77777777" w:rsidR="00115031" w:rsidRDefault="00B02C5F" w:rsidP="000E691C">
      <w:pPr>
        <w:suppressAutoHyphens/>
        <w:spacing w:line="360" w:lineRule="auto"/>
        <w:ind w:firstLine="709"/>
        <w:jc w:val="both"/>
        <w:rPr>
          <w:rFonts w:eastAsia="Calibri"/>
          <w:sz w:val="28"/>
          <w:szCs w:val="28"/>
          <w:lang w:eastAsia="ar-SA"/>
        </w:rPr>
      </w:pPr>
      <w:r>
        <w:rPr>
          <w:rFonts w:eastAsia="Calibri"/>
          <w:sz w:val="28"/>
          <w:szCs w:val="28"/>
          <w:lang w:eastAsia="ar-SA"/>
        </w:rPr>
        <w:t xml:space="preserve">Дискуссия, как один из методов </w:t>
      </w:r>
      <w:proofErr w:type="spellStart"/>
      <w:r>
        <w:rPr>
          <w:rFonts w:eastAsia="Calibri"/>
          <w:sz w:val="28"/>
          <w:szCs w:val="28"/>
          <w:lang w:eastAsia="ar-SA"/>
        </w:rPr>
        <w:t>интерактива</w:t>
      </w:r>
      <w:proofErr w:type="spellEnd"/>
      <w:r>
        <w:rPr>
          <w:rFonts w:eastAsia="Calibri"/>
          <w:sz w:val="28"/>
          <w:szCs w:val="28"/>
          <w:lang w:eastAsia="ar-SA"/>
        </w:rPr>
        <w:t xml:space="preserve">,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69032424" w14:textId="77777777" w:rsidR="00115031" w:rsidRDefault="00B02C5F" w:rsidP="000E691C">
      <w:pPr>
        <w:suppressAutoHyphens/>
        <w:spacing w:line="360" w:lineRule="auto"/>
        <w:ind w:firstLine="709"/>
        <w:jc w:val="both"/>
        <w:rPr>
          <w:rFonts w:eastAsia="Calibri"/>
          <w:b/>
          <w:i/>
          <w:sz w:val="28"/>
          <w:szCs w:val="28"/>
          <w:lang w:eastAsia="ar-SA"/>
        </w:rPr>
      </w:pPr>
      <w:r>
        <w:rPr>
          <w:rFonts w:eastAsia="Calibri"/>
          <w:b/>
          <w:bCs/>
          <w:i/>
          <w:sz w:val="28"/>
          <w:szCs w:val="28"/>
          <w:lang w:eastAsia="ar-SA"/>
        </w:rPr>
        <w:t xml:space="preserve">Принципы работы на интерактивном занятии в форме дискуссии: </w:t>
      </w:r>
    </w:p>
    <w:p w14:paraId="388E5A09" w14:textId="77777777" w:rsidR="00115031" w:rsidRDefault="00B02C5F" w:rsidP="000E691C">
      <w:pPr>
        <w:numPr>
          <w:ilvl w:val="0"/>
          <w:numId w:val="18"/>
        </w:numPr>
        <w:suppressAutoHyphens/>
        <w:spacing w:after="200" w:line="360" w:lineRule="auto"/>
        <w:ind w:left="0" w:firstLine="709"/>
        <w:contextualSpacing/>
        <w:jc w:val="both"/>
        <w:rPr>
          <w:rFonts w:eastAsia="Calibri"/>
          <w:sz w:val="28"/>
          <w:szCs w:val="28"/>
          <w:lang w:val="zh-CN" w:eastAsia="ar-SA"/>
        </w:rPr>
      </w:pPr>
      <w:r>
        <w:rPr>
          <w:rFonts w:eastAsia="Calibri"/>
          <w:sz w:val="28"/>
          <w:szCs w:val="28"/>
          <w:lang w:val="zh-CN" w:eastAsia="ar-SA"/>
        </w:rPr>
        <w:t xml:space="preserve"> каждый участник дискуссии по любому вопросу имеет право на собственное мнение. </w:t>
      </w:r>
    </w:p>
    <w:p w14:paraId="4820E6C2" w14:textId="77777777" w:rsidR="00115031" w:rsidRDefault="00B02C5F" w:rsidP="000E691C">
      <w:pPr>
        <w:numPr>
          <w:ilvl w:val="0"/>
          <w:numId w:val="18"/>
        </w:numPr>
        <w:suppressAutoHyphens/>
        <w:spacing w:after="200" w:line="360" w:lineRule="auto"/>
        <w:ind w:left="0" w:firstLine="709"/>
        <w:contextualSpacing/>
        <w:jc w:val="both"/>
        <w:rPr>
          <w:rFonts w:eastAsia="Calibri"/>
          <w:sz w:val="28"/>
          <w:szCs w:val="28"/>
          <w:lang w:val="zh-CN" w:eastAsia="ar-SA"/>
        </w:rPr>
      </w:pPr>
      <w:r>
        <w:rPr>
          <w:rFonts w:eastAsia="Calibri"/>
          <w:sz w:val="28"/>
          <w:szCs w:val="28"/>
          <w:lang w:val="zh-CN" w:eastAsia="ar-SA"/>
        </w:rPr>
        <w:t xml:space="preserve">отсутствие прямой критике личности, критике может подвергнуться только идея. </w:t>
      </w:r>
    </w:p>
    <w:p w14:paraId="31417200" w14:textId="4FD62DEF" w:rsidR="00115031" w:rsidRPr="00F53B57" w:rsidRDefault="00B02C5F" w:rsidP="000E691C">
      <w:pPr>
        <w:numPr>
          <w:ilvl w:val="0"/>
          <w:numId w:val="18"/>
        </w:numPr>
        <w:suppressAutoHyphens/>
        <w:spacing w:after="200" w:line="360" w:lineRule="auto"/>
        <w:ind w:left="0" w:firstLine="709"/>
        <w:contextualSpacing/>
        <w:jc w:val="both"/>
        <w:rPr>
          <w:rFonts w:eastAsia="Calibri"/>
          <w:sz w:val="28"/>
          <w:szCs w:val="28"/>
          <w:lang w:val="zh-CN" w:eastAsia="ar-SA"/>
        </w:rPr>
      </w:pPr>
      <w:r>
        <w:rPr>
          <w:rFonts w:eastAsia="Calibri"/>
          <w:sz w:val="28"/>
          <w:szCs w:val="28"/>
          <w:lang w:val="zh-CN" w:eastAsia="ar-SA"/>
        </w:rPr>
        <w:t xml:space="preserve">Все, что обсуждается и говорится во время дискуссии – не руководство к действию, а информация к размышлению. </w:t>
      </w:r>
    </w:p>
    <w:p w14:paraId="66AD0C6E" w14:textId="10ED1F47" w:rsidR="00F53B57" w:rsidRDefault="00F53B57" w:rsidP="00F53B57">
      <w:pPr>
        <w:suppressAutoHyphens/>
        <w:spacing w:after="200" w:line="360" w:lineRule="auto"/>
        <w:contextualSpacing/>
        <w:jc w:val="both"/>
        <w:rPr>
          <w:sz w:val="28"/>
          <w:szCs w:val="28"/>
          <w:lang w:val="zh-CN" w:eastAsia="zh-CN"/>
        </w:rPr>
      </w:pPr>
    </w:p>
    <w:p w14:paraId="73D5A19C" w14:textId="77777777" w:rsidR="00F53B57" w:rsidRDefault="00F53B57" w:rsidP="00F53B57">
      <w:pPr>
        <w:suppressAutoHyphens/>
        <w:spacing w:after="200" w:line="360" w:lineRule="auto"/>
        <w:contextualSpacing/>
        <w:jc w:val="both"/>
        <w:rPr>
          <w:rFonts w:eastAsia="Calibri"/>
          <w:sz w:val="28"/>
          <w:szCs w:val="28"/>
          <w:lang w:val="zh-CN" w:eastAsia="ar-SA"/>
        </w:rPr>
      </w:pPr>
    </w:p>
    <w:p w14:paraId="36BF3574" w14:textId="77777777" w:rsidR="00115031" w:rsidRDefault="00115031" w:rsidP="000E691C">
      <w:pPr>
        <w:suppressAutoHyphens/>
        <w:overflowPunct w:val="0"/>
        <w:autoSpaceDE w:val="0"/>
        <w:autoSpaceDN w:val="0"/>
        <w:adjustRightInd w:val="0"/>
        <w:spacing w:line="360" w:lineRule="auto"/>
        <w:ind w:firstLine="709"/>
        <w:jc w:val="both"/>
        <w:textAlignment w:val="baseline"/>
        <w:rPr>
          <w:rFonts w:eastAsia="Calibri"/>
          <w:b/>
          <w:sz w:val="20"/>
          <w:szCs w:val="20"/>
          <w:lang w:eastAsia="ar-SA"/>
        </w:rPr>
      </w:pPr>
    </w:p>
    <w:p w14:paraId="6072799B" w14:textId="77777777" w:rsidR="00115031" w:rsidRDefault="00B02C5F" w:rsidP="000E691C">
      <w:pPr>
        <w:tabs>
          <w:tab w:val="right" w:pos="9072"/>
        </w:tabs>
        <w:suppressAutoHyphens/>
        <w:spacing w:line="360" w:lineRule="auto"/>
        <w:ind w:firstLine="709"/>
        <w:jc w:val="both"/>
        <w:outlineLvl w:val="3"/>
        <w:rPr>
          <w:rFonts w:eastAsia="Calibri"/>
          <w:b/>
          <w:sz w:val="28"/>
          <w:szCs w:val="28"/>
          <w:lang w:eastAsia="ar-SA"/>
        </w:rPr>
      </w:pPr>
      <w:r>
        <w:rPr>
          <w:rFonts w:eastAsia="Calibri"/>
          <w:b/>
          <w:sz w:val="28"/>
          <w:szCs w:val="28"/>
          <w:lang w:eastAsia="ar-SA"/>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22B020AD" w14:textId="77777777" w:rsidR="00115031" w:rsidRDefault="00B02C5F" w:rsidP="000E691C">
      <w:pPr>
        <w:keepNext/>
        <w:widowControl w:val="0"/>
        <w:autoSpaceDE w:val="0"/>
        <w:autoSpaceDN w:val="0"/>
        <w:adjustRightInd w:val="0"/>
        <w:spacing w:before="120" w:line="360" w:lineRule="auto"/>
        <w:jc w:val="both"/>
        <w:outlineLvl w:val="0"/>
        <w:rPr>
          <w:rFonts w:eastAsia="Calibri"/>
          <w:b/>
          <w:bCs/>
          <w:kern w:val="32"/>
          <w:sz w:val="28"/>
          <w:szCs w:val="28"/>
        </w:rPr>
      </w:pPr>
      <w:bookmarkStart w:id="50" w:name="_Toc531686467"/>
      <w:bookmarkStart w:id="51" w:name="_Toc531614950"/>
      <w:r>
        <w:rPr>
          <w:rFonts w:eastAsia="Calibri"/>
          <w:b/>
          <w:bCs/>
          <w:kern w:val="32"/>
          <w:sz w:val="28"/>
          <w:szCs w:val="28"/>
        </w:rPr>
        <w:t>11.1. Комплект лицензионного программного обеспечения</w:t>
      </w:r>
      <w:bookmarkEnd w:id="50"/>
      <w:bookmarkEnd w:id="51"/>
    </w:p>
    <w:p w14:paraId="59E25FDE" w14:textId="7FE4BFC8" w:rsidR="00115031" w:rsidRDefault="00B02C5F" w:rsidP="000E691C">
      <w:pPr>
        <w:keepNext/>
        <w:widowControl w:val="0"/>
        <w:autoSpaceDE w:val="0"/>
        <w:autoSpaceDN w:val="0"/>
        <w:adjustRightInd w:val="0"/>
        <w:spacing w:line="360" w:lineRule="auto"/>
        <w:jc w:val="both"/>
        <w:outlineLvl w:val="0"/>
        <w:rPr>
          <w:rFonts w:eastAsia="Calibri"/>
          <w:bCs/>
          <w:kern w:val="32"/>
          <w:sz w:val="28"/>
          <w:szCs w:val="28"/>
        </w:rPr>
      </w:pPr>
      <w:bookmarkStart w:id="52" w:name="_Toc531686468"/>
      <w:bookmarkStart w:id="53" w:name="_Toc531614951"/>
      <w:r>
        <w:rPr>
          <w:rFonts w:eastAsia="Calibri"/>
          <w:bCs/>
          <w:kern w:val="32"/>
          <w:sz w:val="28"/>
          <w:szCs w:val="28"/>
        </w:rPr>
        <w:t xml:space="preserve">1. </w:t>
      </w:r>
      <w:bookmarkEnd w:id="52"/>
      <w:bookmarkEnd w:id="53"/>
      <w:r w:rsidR="00F53B57">
        <w:rPr>
          <w:rFonts w:eastAsia="Calibri"/>
          <w:bCs/>
          <w:kern w:val="32"/>
          <w:sz w:val="28"/>
          <w:szCs w:val="28"/>
        </w:rPr>
        <w:t>Пакет офисных программ</w:t>
      </w:r>
    </w:p>
    <w:p w14:paraId="5C84AB60" w14:textId="77777777" w:rsidR="00115031" w:rsidRDefault="00B02C5F" w:rsidP="000E691C">
      <w:pPr>
        <w:keepNext/>
        <w:widowControl w:val="0"/>
        <w:autoSpaceDE w:val="0"/>
        <w:autoSpaceDN w:val="0"/>
        <w:adjustRightInd w:val="0"/>
        <w:spacing w:line="360" w:lineRule="auto"/>
        <w:jc w:val="both"/>
        <w:outlineLvl w:val="0"/>
        <w:rPr>
          <w:rFonts w:eastAsia="Calibri"/>
          <w:bCs/>
          <w:kern w:val="32"/>
          <w:sz w:val="28"/>
          <w:szCs w:val="28"/>
        </w:rPr>
      </w:pPr>
      <w:bookmarkStart w:id="54" w:name="_Toc27799"/>
      <w:bookmarkStart w:id="55" w:name="_Toc531614952"/>
      <w:bookmarkStart w:id="56" w:name="_Toc531686469"/>
      <w:bookmarkStart w:id="57" w:name="_Toc74139206"/>
      <w:r>
        <w:rPr>
          <w:rFonts w:eastAsia="Calibri"/>
          <w:bCs/>
          <w:kern w:val="32"/>
          <w:sz w:val="28"/>
          <w:szCs w:val="28"/>
        </w:rPr>
        <w:t xml:space="preserve">2. Антивирус </w:t>
      </w:r>
      <w:r>
        <w:rPr>
          <w:rFonts w:eastAsia="Calibri"/>
          <w:bCs/>
          <w:kern w:val="32"/>
          <w:sz w:val="28"/>
          <w:szCs w:val="28"/>
          <w:lang w:val="en-US"/>
        </w:rPr>
        <w:t>Kaspersky</w:t>
      </w:r>
      <w:bookmarkEnd w:id="54"/>
      <w:bookmarkEnd w:id="55"/>
      <w:bookmarkEnd w:id="56"/>
      <w:bookmarkEnd w:id="57"/>
    </w:p>
    <w:p w14:paraId="68AF7902" w14:textId="77777777" w:rsidR="00115031" w:rsidRDefault="00B02C5F" w:rsidP="000E691C">
      <w:pPr>
        <w:keepNext/>
        <w:widowControl w:val="0"/>
        <w:autoSpaceDE w:val="0"/>
        <w:autoSpaceDN w:val="0"/>
        <w:adjustRightInd w:val="0"/>
        <w:spacing w:line="360" w:lineRule="auto"/>
        <w:jc w:val="both"/>
        <w:outlineLvl w:val="0"/>
        <w:rPr>
          <w:rFonts w:eastAsia="Calibri"/>
          <w:bCs/>
          <w:kern w:val="32"/>
          <w:sz w:val="28"/>
          <w:szCs w:val="28"/>
        </w:rPr>
      </w:pPr>
      <w:bookmarkStart w:id="58" w:name="_Toc531614953"/>
      <w:bookmarkStart w:id="59" w:name="_Toc531686470"/>
      <w:r>
        <w:rPr>
          <w:rFonts w:eastAsia="Calibri"/>
          <w:b/>
          <w:bCs/>
          <w:kern w:val="32"/>
          <w:sz w:val="28"/>
          <w:szCs w:val="28"/>
        </w:rPr>
        <w:t>11.2. Современные профессиональные базы данных и информационные справочные системы</w:t>
      </w:r>
      <w:bookmarkEnd w:id="58"/>
      <w:bookmarkEnd w:id="59"/>
    </w:p>
    <w:p w14:paraId="2EC23A96" w14:textId="77777777" w:rsidR="00115031" w:rsidRDefault="00B02C5F" w:rsidP="000E691C">
      <w:pPr>
        <w:widowControl w:val="0"/>
        <w:shd w:val="clear" w:color="auto" w:fill="FFFFFF"/>
        <w:tabs>
          <w:tab w:val="left" w:pos="442"/>
        </w:tabs>
        <w:autoSpaceDE w:val="0"/>
        <w:autoSpaceDN w:val="0"/>
        <w:adjustRightInd w:val="0"/>
        <w:spacing w:line="360" w:lineRule="auto"/>
        <w:jc w:val="both"/>
        <w:rPr>
          <w:rFonts w:eastAsia="Calibri"/>
          <w:bCs/>
          <w:sz w:val="28"/>
          <w:szCs w:val="28"/>
        </w:rPr>
      </w:pPr>
      <w:r>
        <w:rPr>
          <w:rFonts w:eastAsia="Calibri"/>
          <w:bCs/>
          <w:sz w:val="28"/>
          <w:szCs w:val="28"/>
        </w:rPr>
        <w:t>1. Информационно-правовая система «Гарант»</w:t>
      </w:r>
    </w:p>
    <w:p w14:paraId="6C4E65CE" w14:textId="77777777" w:rsidR="00115031" w:rsidRDefault="00B02C5F" w:rsidP="000E691C">
      <w:pPr>
        <w:widowControl w:val="0"/>
        <w:shd w:val="clear" w:color="auto" w:fill="FFFFFF"/>
        <w:tabs>
          <w:tab w:val="left" w:pos="442"/>
        </w:tabs>
        <w:autoSpaceDE w:val="0"/>
        <w:autoSpaceDN w:val="0"/>
        <w:adjustRightInd w:val="0"/>
        <w:spacing w:line="360" w:lineRule="auto"/>
        <w:jc w:val="both"/>
        <w:rPr>
          <w:rFonts w:eastAsia="Calibri"/>
          <w:bCs/>
          <w:sz w:val="28"/>
          <w:szCs w:val="28"/>
        </w:rPr>
      </w:pPr>
      <w:r>
        <w:rPr>
          <w:rFonts w:eastAsia="Calibri"/>
          <w:bCs/>
          <w:sz w:val="28"/>
          <w:szCs w:val="28"/>
        </w:rPr>
        <w:t>2. Информационно-правовая система «Консультант Плюс»</w:t>
      </w:r>
    </w:p>
    <w:p w14:paraId="16A47D75" w14:textId="77777777" w:rsidR="00115031" w:rsidRDefault="00B02C5F" w:rsidP="000E691C">
      <w:pPr>
        <w:widowControl w:val="0"/>
        <w:shd w:val="clear" w:color="auto" w:fill="FFFFFF"/>
        <w:tabs>
          <w:tab w:val="left" w:pos="442"/>
        </w:tabs>
        <w:autoSpaceDE w:val="0"/>
        <w:autoSpaceDN w:val="0"/>
        <w:adjustRightInd w:val="0"/>
        <w:spacing w:line="360" w:lineRule="auto"/>
        <w:jc w:val="both"/>
        <w:rPr>
          <w:rFonts w:eastAsia="Calibri"/>
          <w:bCs/>
          <w:sz w:val="28"/>
          <w:szCs w:val="28"/>
        </w:rPr>
      </w:pPr>
      <w:r>
        <w:rPr>
          <w:rFonts w:eastAsia="Calibri"/>
          <w:bCs/>
          <w:sz w:val="28"/>
          <w:szCs w:val="28"/>
        </w:rPr>
        <w:t xml:space="preserve">3. Электронная энциклопедия: </w:t>
      </w:r>
      <w:hyperlink r:id="rId9" w:history="1">
        <w:r>
          <w:rPr>
            <w:rFonts w:eastAsia="Calibri"/>
            <w:bCs/>
            <w:color w:val="0000FF"/>
            <w:sz w:val="28"/>
            <w:szCs w:val="28"/>
            <w:u w:val="single"/>
            <w:lang w:val="en-US"/>
          </w:rPr>
          <w:t>http</w:t>
        </w:r>
        <w:r>
          <w:rPr>
            <w:rFonts w:eastAsia="Calibri"/>
            <w:bCs/>
            <w:color w:val="0000FF"/>
            <w:sz w:val="28"/>
            <w:szCs w:val="28"/>
            <w:u w:val="single"/>
          </w:rPr>
          <w:t>://</w:t>
        </w:r>
        <w:proofErr w:type="spellStart"/>
        <w:r>
          <w:rPr>
            <w:rFonts w:eastAsia="Calibri"/>
            <w:bCs/>
            <w:color w:val="0000FF"/>
            <w:sz w:val="28"/>
            <w:szCs w:val="28"/>
            <w:u w:val="single"/>
            <w:lang w:val="en-US"/>
          </w:rPr>
          <w:t>ru</w:t>
        </w:r>
        <w:proofErr w:type="spellEnd"/>
        <w:r>
          <w:rPr>
            <w:rFonts w:eastAsia="Calibri"/>
            <w:bCs/>
            <w:color w:val="0000FF"/>
            <w:sz w:val="28"/>
            <w:szCs w:val="28"/>
            <w:u w:val="single"/>
          </w:rPr>
          <w:t>.</w:t>
        </w:r>
        <w:proofErr w:type="spellStart"/>
        <w:r>
          <w:rPr>
            <w:rFonts w:eastAsia="Calibri"/>
            <w:bCs/>
            <w:color w:val="0000FF"/>
            <w:sz w:val="28"/>
            <w:szCs w:val="28"/>
            <w:u w:val="single"/>
            <w:lang w:val="en-US"/>
          </w:rPr>
          <w:t>wikipedia</w:t>
        </w:r>
        <w:proofErr w:type="spellEnd"/>
        <w:r>
          <w:rPr>
            <w:rFonts w:eastAsia="Calibri"/>
            <w:bCs/>
            <w:color w:val="0000FF"/>
            <w:sz w:val="28"/>
            <w:szCs w:val="28"/>
            <w:u w:val="single"/>
          </w:rPr>
          <w:t>.</w:t>
        </w:r>
        <w:r>
          <w:rPr>
            <w:rFonts w:eastAsia="Calibri"/>
            <w:bCs/>
            <w:color w:val="0000FF"/>
            <w:sz w:val="28"/>
            <w:szCs w:val="28"/>
            <w:u w:val="single"/>
            <w:lang w:val="en-US"/>
          </w:rPr>
          <w:t>org</w:t>
        </w:r>
        <w:r>
          <w:rPr>
            <w:rFonts w:eastAsia="Calibri"/>
            <w:bCs/>
            <w:color w:val="0000FF"/>
            <w:sz w:val="28"/>
            <w:szCs w:val="28"/>
            <w:u w:val="single"/>
          </w:rPr>
          <w:t>/</w:t>
        </w:r>
        <w:r>
          <w:rPr>
            <w:rFonts w:eastAsia="Calibri"/>
            <w:bCs/>
            <w:color w:val="0000FF"/>
            <w:sz w:val="28"/>
            <w:szCs w:val="28"/>
            <w:u w:val="single"/>
            <w:lang w:val="en-US"/>
          </w:rPr>
          <w:t>wiki</w:t>
        </w:r>
        <w:r>
          <w:rPr>
            <w:rFonts w:eastAsia="Calibri"/>
            <w:bCs/>
            <w:color w:val="0000FF"/>
            <w:sz w:val="28"/>
            <w:szCs w:val="28"/>
            <w:u w:val="single"/>
          </w:rPr>
          <w:t>/</w:t>
        </w:r>
        <w:r>
          <w:rPr>
            <w:rFonts w:eastAsia="Calibri"/>
            <w:bCs/>
            <w:color w:val="0000FF"/>
            <w:sz w:val="28"/>
            <w:szCs w:val="28"/>
            <w:u w:val="single"/>
            <w:lang w:val="en-US"/>
          </w:rPr>
          <w:t>Wiki</w:t>
        </w:r>
      </w:hyperlink>
    </w:p>
    <w:p w14:paraId="3F6DC174" w14:textId="77777777" w:rsidR="00115031" w:rsidRDefault="00B02C5F" w:rsidP="000E691C">
      <w:pPr>
        <w:widowControl w:val="0"/>
        <w:shd w:val="clear" w:color="auto" w:fill="FFFFFF"/>
        <w:tabs>
          <w:tab w:val="left" w:pos="442"/>
        </w:tabs>
        <w:autoSpaceDE w:val="0"/>
        <w:autoSpaceDN w:val="0"/>
        <w:adjustRightInd w:val="0"/>
        <w:spacing w:line="360" w:lineRule="auto"/>
        <w:jc w:val="both"/>
        <w:rPr>
          <w:rFonts w:eastAsia="Calibri"/>
          <w:bCs/>
          <w:sz w:val="28"/>
          <w:szCs w:val="28"/>
        </w:rPr>
      </w:pPr>
      <w:r>
        <w:rPr>
          <w:rFonts w:eastAsia="Calibri"/>
          <w:bCs/>
          <w:sz w:val="28"/>
          <w:szCs w:val="28"/>
        </w:rPr>
        <w:t>4. Система комплексного раскрытия информации «СКРИН» -</w:t>
      </w:r>
      <w:r>
        <w:rPr>
          <w:rFonts w:eastAsia="Calibri"/>
          <w:bCs/>
          <w:sz w:val="28"/>
          <w:szCs w:val="28"/>
          <w:lang w:val="en-US"/>
        </w:rPr>
        <w:t>http</w:t>
      </w:r>
      <w:r>
        <w:rPr>
          <w:rFonts w:eastAsia="Calibri"/>
          <w:bCs/>
          <w:sz w:val="28"/>
          <w:szCs w:val="28"/>
        </w:rPr>
        <w:t>://</w:t>
      </w:r>
      <w:r>
        <w:rPr>
          <w:rFonts w:eastAsia="Calibri"/>
          <w:bCs/>
          <w:sz w:val="28"/>
          <w:szCs w:val="28"/>
          <w:lang w:val="en-US"/>
        </w:rPr>
        <w:t>www</w:t>
      </w:r>
      <w:r>
        <w:rPr>
          <w:rFonts w:eastAsia="Calibri"/>
          <w:bCs/>
          <w:sz w:val="28"/>
          <w:szCs w:val="28"/>
        </w:rPr>
        <w:t>.</w:t>
      </w:r>
      <w:proofErr w:type="spellStart"/>
      <w:r>
        <w:rPr>
          <w:rFonts w:eastAsia="Calibri"/>
          <w:bCs/>
          <w:sz w:val="28"/>
          <w:szCs w:val="28"/>
          <w:lang w:val="en-US"/>
        </w:rPr>
        <w:t>skrin</w:t>
      </w:r>
      <w:proofErr w:type="spellEnd"/>
      <w:r>
        <w:rPr>
          <w:rFonts w:eastAsia="Calibri"/>
          <w:bCs/>
          <w:sz w:val="28"/>
          <w:szCs w:val="28"/>
        </w:rPr>
        <w:t>.</w:t>
      </w:r>
      <w:proofErr w:type="spellStart"/>
      <w:r>
        <w:rPr>
          <w:rFonts w:eastAsia="Calibri"/>
          <w:bCs/>
          <w:sz w:val="28"/>
          <w:szCs w:val="28"/>
          <w:lang w:val="en-US"/>
        </w:rPr>
        <w:t>ru</w:t>
      </w:r>
      <w:proofErr w:type="spellEnd"/>
      <w:r>
        <w:rPr>
          <w:rFonts w:eastAsia="Calibri"/>
          <w:bCs/>
          <w:sz w:val="28"/>
          <w:szCs w:val="28"/>
        </w:rPr>
        <w:t>/</w:t>
      </w:r>
    </w:p>
    <w:p w14:paraId="44829366" w14:textId="616A42C7" w:rsidR="00115031" w:rsidRPr="00F53B57" w:rsidRDefault="00B02C5F" w:rsidP="00F53B57">
      <w:pPr>
        <w:spacing w:line="360" w:lineRule="auto"/>
        <w:rPr>
          <w:b/>
          <w:sz w:val="28"/>
          <w:szCs w:val="28"/>
        </w:rPr>
      </w:pPr>
      <w:r>
        <w:rPr>
          <w:b/>
          <w:sz w:val="28"/>
          <w:szCs w:val="28"/>
        </w:rPr>
        <w:t>11.3. Сертифицированные программные и аппара</w:t>
      </w:r>
      <w:r w:rsidR="000E691C">
        <w:rPr>
          <w:b/>
          <w:sz w:val="28"/>
          <w:szCs w:val="28"/>
        </w:rPr>
        <w:t>тные средства защиты информации</w:t>
      </w:r>
      <w:r>
        <w:rPr>
          <w:b/>
          <w:sz w:val="28"/>
          <w:szCs w:val="28"/>
        </w:rPr>
        <w:t xml:space="preserve"> </w:t>
      </w:r>
      <w:r w:rsidR="009520F7">
        <w:rPr>
          <w:sz w:val="28"/>
          <w:szCs w:val="28"/>
        </w:rPr>
        <w:t>- не используются</w:t>
      </w:r>
    </w:p>
    <w:p w14:paraId="605D99A1" w14:textId="77777777" w:rsidR="000E691C" w:rsidRDefault="000E691C" w:rsidP="000E691C">
      <w:pPr>
        <w:widowControl w:val="0"/>
        <w:shd w:val="clear" w:color="auto" w:fill="FFFFFF"/>
        <w:tabs>
          <w:tab w:val="left" w:pos="442"/>
        </w:tabs>
        <w:autoSpaceDE w:val="0"/>
        <w:autoSpaceDN w:val="0"/>
        <w:adjustRightInd w:val="0"/>
        <w:spacing w:line="360" w:lineRule="auto"/>
        <w:ind w:firstLine="709"/>
        <w:jc w:val="both"/>
        <w:rPr>
          <w:rFonts w:eastAsia="Calibri"/>
          <w:sz w:val="28"/>
          <w:szCs w:val="28"/>
          <w:lang w:eastAsia="ar-SA"/>
        </w:rPr>
      </w:pPr>
    </w:p>
    <w:p w14:paraId="01DB8CB5" w14:textId="77777777" w:rsidR="00115031" w:rsidRDefault="00B02C5F" w:rsidP="000E691C">
      <w:pPr>
        <w:suppressAutoHyphens/>
        <w:overflowPunct w:val="0"/>
        <w:autoSpaceDE w:val="0"/>
        <w:autoSpaceDN w:val="0"/>
        <w:adjustRightInd w:val="0"/>
        <w:spacing w:line="360" w:lineRule="auto"/>
        <w:jc w:val="both"/>
        <w:textAlignment w:val="baseline"/>
        <w:outlineLvl w:val="0"/>
        <w:rPr>
          <w:rFonts w:eastAsia="Calibri"/>
          <w:b/>
          <w:sz w:val="28"/>
          <w:szCs w:val="28"/>
          <w:lang w:eastAsia="ar-SA"/>
        </w:rPr>
      </w:pPr>
      <w:bookmarkStart w:id="60" w:name="_Toc516230317"/>
      <w:bookmarkStart w:id="61" w:name="_Toc516155769"/>
      <w:bookmarkStart w:id="62" w:name="_Toc516155821"/>
      <w:bookmarkStart w:id="63" w:name="_Toc505176245"/>
      <w:bookmarkStart w:id="64" w:name="_Toc516149315"/>
      <w:bookmarkStart w:id="65" w:name="_Toc516153790"/>
      <w:bookmarkStart w:id="66" w:name="_Toc516155143"/>
      <w:r>
        <w:rPr>
          <w:rFonts w:eastAsia="Calibri"/>
          <w:b/>
          <w:sz w:val="28"/>
          <w:szCs w:val="28"/>
          <w:lang w:eastAsia="ar-SA"/>
        </w:rPr>
        <w:t>12. Описание материально-технической базы, необходимой для осуществления образовательного процесса по дисциплине</w:t>
      </w:r>
      <w:bookmarkEnd w:id="60"/>
      <w:bookmarkEnd w:id="61"/>
      <w:bookmarkEnd w:id="62"/>
      <w:bookmarkEnd w:id="63"/>
      <w:bookmarkEnd w:id="64"/>
      <w:bookmarkEnd w:id="65"/>
      <w:bookmarkEnd w:id="66"/>
    </w:p>
    <w:p w14:paraId="5EB1BFB6" w14:textId="77777777" w:rsidR="00115031" w:rsidRDefault="00B02C5F" w:rsidP="000E691C">
      <w:pPr>
        <w:spacing w:line="360" w:lineRule="auto"/>
        <w:ind w:firstLine="709"/>
        <w:jc w:val="both"/>
      </w:pPr>
      <w:r>
        <w:rPr>
          <w:rFonts w:eastAsia="Calibri"/>
          <w:sz w:val="28"/>
          <w:szCs w:val="28"/>
          <w:lang w:eastAsia="ar-SA"/>
        </w:rPr>
        <w:t xml:space="preserve">Образовательный процесс по учебной дисциплине «Финансовый университет: история и современность»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(BOOK.ru, Znanium.com, eLIBRARY.ru и др.), Интернет-ресурсам. </w:t>
      </w:r>
    </w:p>
    <w:sectPr w:rsidR="00115031">
      <w:footerReference w:type="default" r:id="rId10"/>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283A18" w14:textId="77777777" w:rsidR="00B97103" w:rsidRDefault="00B97103">
      <w:r>
        <w:separator/>
      </w:r>
    </w:p>
  </w:endnote>
  <w:endnote w:type="continuationSeparator" w:id="0">
    <w:p w14:paraId="262D421C" w14:textId="77777777" w:rsidR="00B97103" w:rsidRDefault="00B971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Liberation Serif">
    <w:altName w:val="MS Gothic"/>
    <w:charset w:val="80"/>
    <w:family w:val="roman"/>
    <w:pitch w:val="default"/>
  </w:font>
  <w:font w:name="Droid Sans Fallback">
    <w:charset w:val="80"/>
    <w:family w:val="auto"/>
    <w:pitch w:val="default"/>
  </w:font>
  <w:font w:name="Lohit Hindi">
    <w:altName w:val="MS Gothic"/>
    <w:charset w:val="80"/>
    <w:family w:val="auto"/>
    <w:pitch w:val="default"/>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ヒラギノ角ゴ Pro W3">
    <w:altName w:val="Segoe Print"/>
    <w:charset w:val="00"/>
    <w:family w:val="roman"/>
    <w:pitch w:val="default"/>
  </w:font>
  <w:font w:name="DejaVu Sans">
    <w:altName w:val="Times New Roman"/>
    <w:charset w:val="00"/>
    <w:family w:val="roman"/>
    <w:pitch w:val="default"/>
  </w:font>
  <w:font w:name="MS Mincho">
    <w:altName w:val="ＭＳ 明朝"/>
    <w:panose1 w:val="02020609040205080304"/>
    <w:charset w:val="80"/>
    <w:family w:val="modern"/>
    <w:pitch w:val="default"/>
    <w:sig w:usb0="00000000" w:usb1="00000000"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0233909"/>
    </w:sdtPr>
    <w:sdtEndPr/>
    <w:sdtContent>
      <w:p w14:paraId="7C693C52" w14:textId="013B3FCB" w:rsidR="00D91119" w:rsidRDefault="00D91119">
        <w:pPr>
          <w:pStyle w:val="af1"/>
          <w:jc w:val="center"/>
        </w:pPr>
        <w:r>
          <w:fldChar w:fldCharType="begin"/>
        </w:r>
        <w:r>
          <w:instrText>PAGE   \* MERGEFORMAT</w:instrText>
        </w:r>
        <w:r>
          <w:fldChar w:fldCharType="separate"/>
        </w:r>
        <w:r w:rsidR="00554059">
          <w:rPr>
            <w:noProof/>
          </w:rPr>
          <w:t>14</w:t>
        </w:r>
        <w:r>
          <w:fldChar w:fldCharType="end"/>
        </w:r>
      </w:p>
    </w:sdtContent>
  </w:sdt>
  <w:p w14:paraId="6C3C06A1" w14:textId="77777777" w:rsidR="00D91119" w:rsidRDefault="00D91119">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DEFC68" w14:textId="77777777" w:rsidR="00B97103" w:rsidRDefault="00B97103">
      <w:r>
        <w:separator/>
      </w:r>
    </w:p>
  </w:footnote>
  <w:footnote w:type="continuationSeparator" w:id="0">
    <w:p w14:paraId="2BA54254" w14:textId="77777777" w:rsidR="00B97103" w:rsidRDefault="00B971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decimal"/>
      <w:pStyle w:val="1"/>
      <w:lvlText w:val="%1."/>
      <w:lvlJc w:val="left"/>
      <w:pPr>
        <w:ind w:left="720" w:hanging="360"/>
      </w:pPr>
      <w:rPr>
        <w:rFonts w:hint="default"/>
      </w:rPr>
    </w:lvl>
    <w:lvl w:ilvl="1">
      <w:start w:val="1"/>
      <w:numFmt w:val="lowerLetter"/>
      <w:pStyle w:val="2"/>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pStyle w:val="6"/>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48D3B0D"/>
    <w:multiLevelType w:val="multilevel"/>
    <w:tmpl w:val="048D3B0D"/>
    <w:lvl w:ilvl="0">
      <w:numFmt w:val="bullet"/>
      <w:pStyle w:val="-"/>
      <w:lvlText w:val=""/>
      <w:lvlJc w:val="left"/>
      <w:pPr>
        <w:tabs>
          <w:tab w:val="left" w:pos="1211"/>
        </w:tabs>
        <w:ind w:left="1211"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04B3A9A"/>
    <w:multiLevelType w:val="multilevel"/>
    <w:tmpl w:val="104B3A9A"/>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7CE6B30"/>
    <w:multiLevelType w:val="multilevel"/>
    <w:tmpl w:val="17CE6B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EDC2021"/>
    <w:multiLevelType w:val="multilevel"/>
    <w:tmpl w:val="1EDC2021"/>
    <w:lvl w:ilvl="0">
      <w:start w:val="1"/>
      <w:numFmt w:val="decimal"/>
      <w:lvlText w:val="%1."/>
      <w:lvlJc w:val="left"/>
      <w:pPr>
        <w:ind w:left="1778"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A7D3427"/>
    <w:multiLevelType w:val="singleLevel"/>
    <w:tmpl w:val="2A7D3427"/>
    <w:lvl w:ilvl="0">
      <w:start w:val="2"/>
      <w:numFmt w:val="decimal"/>
      <w:suff w:val="space"/>
      <w:lvlText w:val="%1."/>
      <w:lvlJc w:val="left"/>
    </w:lvl>
  </w:abstractNum>
  <w:abstractNum w:abstractNumId="6" w15:restartNumberingAfterBreak="0">
    <w:nsid w:val="2C4F15FB"/>
    <w:multiLevelType w:val="multilevel"/>
    <w:tmpl w:val="2C4F15FB"/>
    <w:lvl w:ilvl="0">
      <w:start w:val="1"/>
      <w:numFmt w:val="decimal"/>
      <w:pStyle w:val="a"/>
      <w:lvlText w:val="%1"/>
      <w:lvlJc w:val="left"/>
      <w:pPr>
        <w:ind w:left="720" w:hanging="360"/>
      </w:pPr>
      <w:rPr>
        <w:b w:val="0"/>
        <w:sz w:val="28"/>
        <w:szCs w:val="24"/>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 w15:restartNumberingAfterBreak="0">
    <w:nsid w:val="3295421E"/>
    <w:multiLevelType w:val="multilevel"/>
    <w:tmpl w:val="329542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DF47D96"/>
    <w:multiLevelType w:val="multilevel"/>
    <w:tmpl w:val="3DF47D9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C441CE5"/>
    <w:multiLevelType w:val="multilevel"/>
    <w:tmpl w:val="4C441CE5"/>
    <w:lvl w:ilvl="0">
      <w:start w:val="1"/>
      <w:numFmt w:val="bullet"/>
      <w:lvlText w:val=""/>
      <w:lvlJc w:val="left"/>
      <w:pPr>
        <w:ind w:left="1429" w:hanging="360"/>
      </w:pPr>
      <w:rPr>
        <w:rFonts w:ascii="Wingdings" w:hAnsi="Wingdings"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0" w15:restartNumberingAfterBreak="0">
    <w:nsid w:val="51590B1F"/>
    <w:multiLevelType w:val="multilevel"/>
    <w:tmpl w:val="51590B1F"/>
    <w:lvl w:ilvl="0">
      <w:start w:val="1"/>
      <w:numFmt w:val="bullet"/>
      <w:lvlText w:val=""/>
      <w:lvlJc w:val="left"/>
      <w:pPr>
        <w:ind w:left="1429" w:hanging="360"/>
      </w:pPr>
      <w:rPr>
        <w:rFonts w:ascii="Wingdings" w:hAnsi="Wingdings"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1" w15:restartNumberingAfterBreak="0">
    <w:nsid w:val="56D44B89"/>
    <w:multiLevelType w:val="multilevel"/>
    <w:tmpl w:val="56D44B89"/>
    <w:lvl w:ilvl="0">
      <w:start w:val="1"/>
      <w:numFmt w:val="decimal"/>
      <w:lvlText w:val="%1."/>
      <w:lvlJc w:val="left"/>
      <w:pPr>
        <w:ind w:left="748" w:hanging="360"/>
      </w:pPr>
    </w:lvl>
    <w:lvl w:ilvl="1">
      <w:start w:val="1"/>
      <w:numFmt w:val="lowerLetter"/>
      <w:lvlText w:val="%2."/>
      <w:lvlJc w:val="left"/>
      <w:pPr>
        <w:ind w:left="1468" w:hanging="360"/>
      </w:pPr>
    </w:lvl>
    <w:lvl w:ilvl="2">
      <w:start w:val="1"/>
      <w:numFmt w:val="lowerRoman"/>
      <w:lvlText w:val="%3."/>
      <w:lvlJc w:val="right"/>
      <w:pPr>
        <w:ind w:left="2188" w:hanging="180"/>
      </w:pPr>
    </w:lvl>
    <w:lvl w:ilvl="3">
      <w:start w:val="1"/>
      <w:numFmt w:val="decimal"/>
      <w:lvlText w:val="%4."/>
      <w:lvlJc w:val="left"/>
      <w:pPr>
        <w:ind w:left="2908" w:hanging="360"/>
      </w:pPr>
    </w:lvl>
    <w:lvl w:ilvl="4">
      <w:start w:val="1"/>
      <w:numFmt w:val="lowerLetter"/>
      <w:lvlText w:val="%5."/>
      <w:lvlJc w:val="left"/>
      <w:pPr>
        <w:ind w:left="3628" w:hanging="360"/>
      </w:pPr>
    </w:lvl>
    <w:lvl w:ilvl="5">
      <w:start w:val="1"/>
      <w:numFmt w:val="lowerRoman"/>
      <w:lvlText w:val="%6."/>
      <w:lvlJc w:val="right"/>
      <w:pPr>
        <w:ind w:left="4348" w:hanging="180"/>
      </w:pPr>
    </w:lvl>
    <w:lvl w:ilvl="6">
      <w:start w:val="1"/>
      <w:numFmt w:val="decimal"/>
      <w:lvlText w:val="%7."/>
      <w:lvlJc w:val="left"/>
      <w:pPr>
        <w:ind w:left="5068" w:hanging="360"/>
      </w:pPr>
    </w:lvl>
    <w:lvl w:ilvl="7">
      <w:start w:val="1"/>
      <w:numFmt w:val="lowerLetter"/>
      <w:lvlText w:val="%8."/>
      <w:lvlJc w:val="left"/>
      <w:pPr>
        <w:ind w:left="5788" w:hanging="360"/>
      </w:pPr>
    </w:lvl>
    <w:lvl w:ilvl="8">
      <w:start w:val="1"/>
      <w:numFmt w:val="lowerRoman"/>
      <w:lvlText w:val="%9."/>
      <w:lvlJc w:val="right"/>
      <w:pPr>
        <w:ind w:left="6508" w:hanging="180"/>
      </w:pPr>
    </w:lvl>
  </w:abstractNum>
  <w:abstractNum w:abstractNumId="12" w15:restartNumberingAfterBreak="0">
    <w:nsid w:val="56FA6A26"/>
    <w:multiLevelType w:val="multilevel"/>
    <w:tmpl w:val="56FA6A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B785E52"/>
    <w:multiLevelType w:val="multilevel"/>
    <w:tmpl w:val="5B785E5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F933388"/>
    <w:multiLevelType w:val="multilevel"/>
    <w:tmpl w:val="6F933388"/>
    <w:lvl w:ilvl="0">
      <w:start w:val="1"/>
      <w:numFmt w:val="decimal"/>
      <w:lvlText w:val="%1."/>
      <w:lvlJc w:val="left"/>
      <w:pPr>
        <w:ind w:left="748" w:hanging="360"/>
      </w:pPr>
    </w:lvl>
    <w:lvl w:ilvl="1">
      <w:start w:val="1"/>
      <w:numFmt w:val="lowerLetter"/>
      <w:lvlText w:val="%2."/>
      <w:lvlJc w:val="left"/>
      <w:pPr>
        <w:ind w:left="1468" w:hanging="360"/>
      </w:pPr>
    </w:lvl>
    <w:lvl w:ilvl="2">
      <w:start w:val="1"/>
      <w:numFmt w:val="lowerRoman"/>
      <w:lvlText w:val="%3."/>
      <w:lvlJc w:val="right"/>
      <w:pPr>
        <w:ind w:left="2188" w:hanging="180"/>
      </w:pPr>
    </w:lvl>
    <w:lvl w:ilvl="3">
      <w:start w:val="1"/>
      <w:numFmt w:val="decimal"/>
      <w:lvlText w:val="%4."/>
      <w:lvlJc w:val="left"/>
      <w:pPr>
        <w:ind w:left="2908" w:hanging="360"/>
      </w:pPr>
    </w:lvl>
    <w:lvl w:ilvl="4">
      <w:start w:val="1"/>
      <w:numFmt w:val="lowerLetter"/>
      <w:lvlText w:val="%5."/>
      <w:lvlJc w:val="left"/>
      <w:pPr>
        <w:ind w:left="3628" w:hanging="360"/>
      </w:pPr>
    </w:lvl>
    <w:lvl w:ilvl="5">
      <w:start w:val="1"/>
      <w:numFmt w:val="lowerRoman"/>
      <w:lvlText w:val="%6."/>
      <w:lvlJc w:val="right"/>
      <w:pPr>
        <w:ind w:left="4348" w:hanging="180"/>
      </w:pPr>
    </w:lvl>
    <w:lvl w:ilvl="6">
      <w:start w:val="1"/>
      <w:numFmt w:val="decimal"/>
      <w:lvlText w:val="%7."/>
      <w:lvlJc w:val="left"/>
      <w:pPr>
        <w:ind w:left="5068" w:hanging="360"/>
      </w:pPr>
    </w:lvl>
    <w:lvl w:ilvl="7">
      <w:start w:val="1"/>
      <w:numFmt w:val="lowerLetter"/>
      <w:lvlText w:val="%8."/>
      <w:lvlJc w:val="left"/>
      <w:pPr>
        <w:ind w:left="5788" w:hanging="360"/>
      </w:pPr>
    </w:lvl>
    <w:lvl w:ilvl="8">
      <w:start w:val="1"/>
      <w:numFmt w:val="lowerRoman"/>
      <w:lvlText w:val="%9."/>
      <w:lvlJc w:val="right"/>
      <w:pPr>
        <w:ind w:left="6508" w:hanging="180"/>
      </w:pPr>
    </w:lvl>
  </w:abstractNum>
  <w:abstractNum w:abstractNumId="15" w15:restartNumberingAfterBreak="0">
    <w:nsid w:val="70E42A8C"/>
    <w:multiLevelType w:val="multilevel"/>
    <w:tmpl w:val="70E42A8C"/>
    <w:lvl w:ilvl="0">
      <w:start w:val="1"/>
      <w:numFmt w:val="decimal"/>
      <w:lvlText w:val="%1."/>
      <w:lvlJc w:val="left"/>
      <w:pPr>
        <w:ind w:left="748" w:hanging="360"/>
      </w:pPr>
    </w:lvl>
    <w:lvl w:ilvl="1">
      <w:start w:val="1"/>
      <w:numFmt w:val="lowerLetter"/>
      <w:lvlText w:val="%2."/>
      <w:lvlJc w:val="left"/>
      <w:pPr>
        <w:ind w:left="1468" w:hanging="360"/>
      </w:pPr>
    </w:lvl>
    <w:lvl w:ilvl="2">
      <w:start w:val="1"/>
      <w:numFmt w:val="lowerRoman"/>
      <w:lvlText w:val="%3."/>
      <w:lvlJc w:val="right"/>
      <w:pPr>
        <w:ind w:left="2188" w:hanging="180"/>
      </w:pPr>
    </w:lvl>
    <w:lvl w:ilvl="3">
      <w:start w:val="1"/>
      <w:numFmt w:val="decimal"/>
      <w:lvlText w:val="%4."/>
      <w:lvlJc w:val="left"/>
      <w:pPr>
        <w:ind w:left="2908" w:hanging="360"/>
      </w:pPr>
    </w:lvl>
    <w:lvl w:ilvl="4">
      <w:start w:val="1"/>
      <w:numFmt w:val="lowerLetter"/>
      <w:lvlText w:val="%5."/>
      <w:lvlJc w:val="left"/>
      <w:pPr>
        <w:ind w:left="3628" w:hanging="360"/>
      </w:pPr>
    </w:lvl>
    <w:lvl w:ilvl="5">
      <w:start w:val="1"/>
      <w:numFmt w:val="lowerRoman"/>
      <w:lvlText w:val="%6."/>
      <w:lvlJc w:val="right"/>
      <w:pPr>
        <w:ind w:left="4348" w:hanging="180"/>
      </w:pPr>
    </w:lvl>
    <w:lvl w:ilvl="6">
      <w:start w:val="1"/>
      <w:numFmt w:val="decimal"/>
      <w:lvlText w:val="%7."/>
      <w:lvlJc w:val="left"/>
      <w:pPr>
        <w:ind w:left="5068" w:hanging="360"/>
      </w:pPr>
    </w:lvl>
    <w:lvl w:ilvl="7">
      <w:start w:val="1"/>
      <w:numFmt w:val="lowerLetter"/>
      <w:lvlText w:val="%8."/>
      <w:lvlJc w:val="left"/>
      <w:pPr>
        <w:ind w:left="5788" w:hanging="360"/>
      </w:pPr>
    </w:lvl>
    <w:lvl w:ilvl="8">
      <w:start w:val="1"/>
      <w:numFmt w:val="lowerRoman"/>
      <w:lvlText w:val="%9."/>
      <w:lvlJc w:val="right"/>
      <w:pPr>
        <w:ind w:left="6508" w:hanging="180"/>
      </w:pPr>
    </w:lvl>
  </w:abstractNum>
  <w:abstractNum w:abstractNumId="16" w15:restartNumberingAfterBreak="0">
    <w:nsid w:val="732C31EB"/>
    <w:multiLevelType w:val="multilevel"/>
    <w:tmpl w:val="732C31EB"/>
    <w:lvl w:ilvl="0">
      <w:start w:val="1"/>
      <w:numFmt w:val="decimal"/>
      <w:lvlText w:val="%1."/>
      <w:lvlJc w:val="left"/>
      <w:pPr>
        <w:ind w:left="748" w:hanging="360"/>
      </w:pPr>
    </w:lvl>
    <w:lvl w:ilvl="1">
      <w:start w:val="1"/>
      <w:numFmt w:val="lowerLetter"/>
      <w:lvlText w:val="%2."/>
      <w:lvlJc w:val="left"/>
      <w:pPr>
        <w:ind w:left="1468" w:hanging="360"/>
      </w:pPr>
    </w:lvl>
    <w:lvl w:ilvl="2">
      <w:start w:val="1"/>
      <w:numFmt w:val="lowerRoman"/>
      <w:lvlText w:val="%3."/>
      <w:lvlJc w:val="right"/>
      <w:pPr>
        <w:ind w:left="2188" w:hanging="180"/>
      </w:pPr>
    </w:lvl>
    <w:lvl w:ilvl="3">
      <w:start w:val="1"/>
      <w:numFmt w:val="decimal"/>
      <w:lvlText w:val="%4."/>
      <w:lvlJc w:val="left"/>
      <w:pPr>
        <w:ind w:left="2908" w:hanging="360"/>
      </w:pPr>
    </w:lvl>
    <w:lvl w:ilvl="4">
      <w:start w:val="1"/>
      <w:numFmt w:val="lowerLetter"/>
      <w:lvlText w:val="%5."/>
      <w:lvlJc w:val="left"/>
      <w:pPr>
        <w:ind w:left="3628" w:hanging="360"/>
      </w:pPr>
    </w:lvl>
    <w:lvl w:ilvl="5">
      <w:start w:val="1"/>
      <w:numFmt w:val="lowerRoman"/>
      <w:lvlText w:val="%6."/>
      <w:lvlJc w:val="right"/>
      <w:pPr>
        <w:ind w:left="4348" w:hanging="180"/>
      </w:pPr>
    </w:lvl>
    <w:lvl w:ilvl="6">
      <w:start w:val="1"/>
      <w:numFmt w:val="decimal"/>
      <w:lvlText w:val="%7."/>
      <w:lvlJc w:val="left"/>
      <w:pPr>
        <w:ind w:left="5068" w:hanging="360"/>
      </w:pPr>
    </w:lvl>
    <w:lvl w:ilvl="7">
      <w:start w:val="1"/>
      <w:numFmt w:val="lowerLetter"/>
      <w:lvlText w:val="%8."/>
      <w:lvlJc w:val="left"/>
      <w:pPr>
        <w:ind w:left="5788" w:hanging="360"/>
      </w:pPr>
    </w:lvl>
    <w:lvl w:ilvl="8">
      <w:start w:val="1"/>
      <w:numFmt w:val="lowerRoman"/>
      <w:lvlText w:val="%9."/>
      <w:lvlJc w:val="right"/>
      <w:pPr>
        <w:ind w:left="6508" w:hanging="180"/>
      </w:pPr>
    </w:lvl>
  </w:abstractNum>
  <w:abstractNum w:abstractNumId="17" w15:restartNumberingAfterBreak="0">
    <w:nsid w:val="735719F3"/>
    <w:multiLevelType w:val="multilevel"/>
    <w:tmpl w:val="735719F3"/>
    <w:lvl w:ilvl="0">
      <w:start w:val="1"/>
      <w:numFmt w:val="decimal"/>
      <w:lvlText w:val="%1."/>
      <w:lvlJc w:val="left"/>
      <w:pPr>
        <w:ind w:left="748" w:hanging="360"/>
      </w:pPr>
    </w:lvl>
    <w:lvl w:ilvl="1">
      <w:start w:val="1"/>
      <w:numFmt w:val="lowerLetter"/>
      <w:lvlText w:val="%2."/>
      <w:lvlJc w:val="left"/>
      <w:pPr>
        <w:ind w:left="1468" w:hanging="360"/>
      </w:pPr>
    </w:lvl>
    <w:lvl w:ilvl="2">
      <w:start w:val="1"/>
      <w:numFmt w:val="lowerRoman"/>
      <w:lvlText w:val="%3."/>
      <w:lvlJc w:val="right"/>
      <w:pPr>
        <w:ind w:left="2188" w:hanging="180"/>
      </w:pPr>
    </w:lvl>
    <w:lvl w:ilvl="3">
      <w:start w:val="1"/>
      <w:numFmt w:val="decimal"/>
      <w:lvlText w:val="%4."/>
      <w:lvlJc w:val="left"/>
      <w:pPr>
        <w:ind w:left="2908" w:hanging="360"/>
      </w:pPr>
    </w:lvl>
    <w:lvl w:ilvl="4">
      <w:start w:val="1"/>
      <w:numFmt w:val="lowerLetter"/>
      <w:lvlText w:val="%5."/>
      <w:lvlJc w:val="left"/>
      <w:pPr>
        <w:ind w:left="3628" w:hanging="360"/>
      </w:pPr>
    </w:lvl>
    <w:lvl w:ilvl="5">
      <w:start w:val="1"/>
      <w:numFmt w:val="lowerRoman"/>
      <w:lvlText w:val="%6."/>
      <w:lvlJc w:val="right"/>
      <w:pPr>
        <w:ind w:left="4348" w:hanging="180"/>
      </w:pPr>
    </w:lvl>
    <w:lvl w:ilvl="6">
      <w:start w:val="1"/>
      <w:numFmt w:val="decimal"/>
      <w:lvlText w:val="%7."/>
      <w:lvlJc w:val="left"/>
      <w:pPr>
        <w:ind w:left="5068" w:hanging="360"/>
      </w:pPr>
    </w:lvl>
    <w:lvl w:ilvl="7">
      <w:start w:val="1"/>
      <w:numFmt w:val="lowerLetter"/>
      <w:lvlText w:val="%8."/>
      <w:lvlJc w:val="left"/>
      <w:pPr>
        <w:ind w:left="5788" w:hanging="360"/>
      </w:pPr>
    </w:lvl>
    <w:lvl w:ilvl="8">
      <w:start w:val="1"/>
      <w:numFmt w:val="lowerRoman"/>
      <w:lvlText w:val="%9."/>
      <w:lvlJc w:val="right"/>
      <w:pPr>
        <w:ind w:left="6508" w:hanging="180"/>
      </w:pPr>
    </w:lvl>
  </w:abstractNum>
  <w:num w:numId="1">
    <w:abstractNumId w:val="0"/>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5"/>
  </w:num>
  <w:num w:numId="5">
    <w:abstractNumId w:val="17"/>
  </w:num>
  <w:num w:numId="6">
    <w:abstractNumId w:val="11"/>
  </w:num>
  <w:num w:numId="7">
    <w:abstractNumId w:val="16"/>
  </w:num>
  <w:num w:numId="8">
    <w:abstractNumId w:val="12"/>
  </w:num>
  <w:num w:numId="9">
    <w:abstractNumId w:val="14"/>
  </w:num>
  <w:num w:numId="10">
    <w:abstractNumId w:val="15"/>
  </w:num>
  <w:num w:numId="11">
    <w:abstractNumId w:val="7"/>
  </w:num>
  <w:num w:numId="12">
    <w:abstractNumId w:val="13"/>
  </w:num>
  <w:num w:numId="13">
    <w:abstractNumId w:val="3"/>
  </w:num>
  <w:num w:numId="14">
    <w:abstractNumId w:val="8"/>
  </w:num>
  <w:num w:numId="15">
    <w:abstractNumId w:val="4"/>
  </w:num>
  <w:num w:numId="16">
    <w:abstractNumId w:val="2"/>
  </w:num>
  <w:num w:numId="17">
    <w:abstractNumId w:val="9"/>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ru-RU" w:vendorID="64" w:dllVersion="131078" w:nlCheck="1" w:checkStyle="0"/>
  <w:proofState w:spelling="clean" w:grammar="clean"/>
  <w:defaultTabStop w:val="708"/>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6DD0"/>
    <w:rsid w:val="00000086"/>
    <w:rsid w:val="00021053"/>
    <w:rsid w:val="00026BDD"/>
    <w:rsid w:val="00036494"/>
    <w:rsid w:val="000374ED"/>
    <w:rsid w:val="000404A5"/>
    <w:rsid w:val="00045D7E"/>
    <w:rsid w:val="00050C92"/>
    <w:rsid w:val="00051EE8"/>
    <w:rsid w:val="00053CE9"/>
    <w:rsid w:val="000651E9"/>
    <w:rsid w:val="00095D53"/>
    <w:rsid w:val="000A3B06"/>
    <w:rsid w:val="000B0AA7"/>
    <w:rsid w:val="000C38DD"/>
    <w:rsid w:val="000D3BC1"/>
    <w:rsid w:val="000D437F"/>
    <w:rsid w:val="000E4032"/>
    <w:rsid w:val="000E6222"/>
    <w:rsid w:val="000E691C"/>
    <w:rsid w:val="000F4F54"/>
    <w:rsid w:val="001047DD"/>
    <w:rsid w:val="00113B7B"/>
    <w:rsid w:val="00115031"/>
    <w:rsid w:val="001158B1"/>
    <w:rsid w:val="00120AB6"/>
    <w:rsid w:val="0012726E"/>
    <w:rsid w:val="00130678"/>
    <w:rsid w:val="00130E75"/>
    <w:rsid w:val="00131D80"/>
    <w:rsid w:val="001337CE"/>
    <w:rsid w:val="00144A80"/>
    <w:rsid w:val="00144EAC"/>
    <w:rsid w:val="00151C9F"/>
    <w:rsid w:val="0015465C"/>
    <w:rsid w:val="00154B65"/>
    <w:rsid w:val="00155916"/>
    <w:rsid w:val="001616B0"/>
    <w:rsid w:val="00167BE9"/>
    <w:rsid w:val="00181E03"/>
    <w:rsid w:val="00182F0D"/>
    <w:rsid w:val="00183D29"/>
    <w:rsid w:val="001A7579"/>
    <w:rsid w:val="001A789A"/>
    <w:rsid w:val="001A7DD6"/>
    <w:rsid w:val="001B47BE"/>
    <w:rsid w:val="001B71E9"/>
    <w:rsid w:val="001B79B1"/>
    <w:rsid w:val="001C1B9A"/>
    <w:rsid w:val="001C612B"/>
    <w:rsid w:val="001C6224"/>
    <w:rsid w:val="001C6E68"/>
    <w:rsid w:val="001D40DE"/>
    <w:rsid w:val="001D4727"/>
    <w:rsid w:val="001D7C19"/>
    <w:rsid w:val="001E358D"/>
    <w:rsid w:val="001E7188"/>
    <w:rsid w:val="001F1B67"/>
    <w:rsid w:val="001F3CC7"/>
    <w:rsid w:val="001F516D"/>
    <w:rsid w:val="002128C3"/>
    <w:rsid w:val="00213FA3"/>
    <w:rsid w:val="002146F5"/>
    <w:rsid w:val="00215C02"/>
    <w:rsid w:val="00220C33"/>
    <w:rsid w:val="00222DD6"/>
    <w:rsid w:val="00225B05"/>
    <w:rsid w:val="00227DB4"/>
    <w:rsid w:val="0024156B"/>
    <w:rsid w:val="00241ED1"/>
    <w:rsid w:val="0024322F"/>
    <w:rsid w:val="0024403D"/>
    <w:rsid w:val="00255DE6"/>
    <w:rsid w:val="002718EC"/>
    <w:rsid w:val="002741BC"/>
    <w:rsid w:val="002742DF"/>
    <w:rsid w:val="002757F2"/>
    <w:rsid w:val="002770F3"/>
    <w:rsid w:val="0028424A"/>
    <w:rsid w:val="0029074D"/>
    <w:rsid w:val="00291E88"/>
    <w:rsid w:val="002A1824"/>
    <w:rsid w:val="002A3B2A"/>
    <w:rsid w:val="002A418E"/>
    <w:rsid w:val="002B3727"/>
    <w:rsid w:val="002B5CAA"/>
    <w:rsid w:val="002C1DD6"/>
    <w:rsid w:val="002C7E6E"/>
    <w:rsid w:val="002D4211"/>
    <w:rsid w:val="002E54B7"/>
    <w:rsid w:val="002F2E43"/>
    <w:rsid w:val="002F4D19"/>
    <w:rsid w:val="00307A6C"/>
    <w:rsid w:val="003154E2"/>
    <w:rsid w:val="00321F49"/>
    <w:rsid w:val="003221C3"/>
    <w:rsid w:val="00336E11"/>
    <w:rsid w:val="00340AA5"/>
    <w:rsid w:val="003433DE"/>
    <w:rsid w:val="003449D8"/>
    <w:rsid w:val="00344BE3"/>
    <w:rsid w:val="00347E4C"/>
    <w:rsid w:val="00352585"/>
    <w:rsid w:val="00352793"/>
    <w:rsid w:val="003545B5"/>
    <w:rsid w:val="00356504"/>
    <w:rsid w:val="0036272A"/>
    <w:rsid w:val="0036294A"/>
    <w:rsid w:val="00362DAA"/>
    <w:rsid w:val="003635E7"/>
    <w:rsid w:val="003732E9"/>
    <w:rsid w:val="003829F7"/>
    <w:rsid w:val="00385688"/>
    <w:rsid w:val="00387C0D"/>
    <w:rsid w:val="00391094"/>
    <w:rsid w:val="00392129"/>
    <w:rsid w:val="00395596"/>
    <w:rsid w:val="003A0928"/>
    <w:rsid w:val="003B61CB"/>
    <w:rsid w:val="003B7247"/>
    <w:rsid w:val="003C4BE0"/>
    <w:rsid w:val="003C5D9C"/>
    <w:rsid w:val="003D6951"/>
    <w:rsid w:val="003E3C17"/>
    <w:rsid w:val="003E5D1C"/>
    <w:rsid w:val="003E7B88"/>
    <w:rsid w:val="003F4FF1"/>
    <w:rsid w:val="004103A2"/>
    <w:rsid w:val="0041626A"/>
    <w:rsid w:val="00416FDC"/>
    <w:rsid w:val="00417361"/>
    <w:rsid w:val="0042175C"/>
    <w:rsid w:val="004233E6"/>
    <w:rsid w:val="00441C40"/>
    <w:rsid w:val="00456089"/>
    <w:rsid w:val="00460FF5"/>
    <w:rsid w:val="004818AC"/>
    <w:rsid w:val="004930E4"/>
    <w:rsid w:val="00493352"/>
    <w:rsid w:val="00494010"/>
    <w:rsid w:val="00495640"/>
    <w:rsid w:val="004A52D2"/>
    <w:rsid w:val="004B0511"/>
    <w:rsid w:val="004B0D4C"/>
    <w:rsid w:val="004B515A"/>
    <w:rsid w:val="004B5D85"/>
    <w:rsid w:val="004D7C7B"/>
    <w:rsid w:val="004E57E5"/>
    <w:rsid w:val="004F51EE"/>
    <w:rsid w:val="004F7145"/>
    <w:rsid w:val="005031B3"/>
    <w:rsid w:val="00505765"/>
    <w:rsid w:val="00505A64"/>
    <w:rsid w:val="00521478"/>
    <w:rsid w:val="00530ECD"/>
    <w:rsid w:val="0053563E"/>
    <w:rsid w:val="00535AE4"/>
    <w:rsid w:val="0054052A"/>
    <w:rsid w:val="00540C0B"/>
    <w:rsid w:val="005479DB"/>
    <w:rsid w:val="00547C35"/>
    <w:rsid w:val="0055013F"/>
    <w:rsid w:val="00554059"/>
    <w:rsid w:val="00562BE7"/>
    <w:rsid w:val="00565482"/>
    <w:rsid w:val="005719B8"/>
    <w:rsid w:val="005745F6"/>
    <w:rsid w:val="005755C7"/>
    <w:rsid w:val="00576205"/>
    <w:rsid w:val="0058267D"/>
    <w:rsid w:val="00584040"/>
    <w:rsid w:val="005848A0"/>
    <w:rsid w:val="00590BBF"/>
    <w:rsid w:val="005930C0"/>
    <w:rsid w:val="00593E69"/>
    <w:rsid w:val="00596276"/>
    <w:rsid w:val="005B19CF"/>
    <w:rsid w:val="005B70F7"/>
    <w:rsid w:val="005C14BD"/>
    <w:rsid w:val="005C584C"/>
    <w:rsid w:val="005C7DE4"/>
    <w:rsid w:val="005D24DA"/>
    <w:rsid w:val="005D4F07"/>
    <w:rsid w:val="005D5FDA"/>
    <w:rsid w:val="005D6115"/>
    <w:rsid w:val="005E0454"/>
    <w:rsid w:val="005E1918"/>
    <w:rsid w:val="005E5712"/>
    <w:rsid w:val="005F390F"/>
    <w:rsid w:val="005F43EA"/>
    <w:rsid w:val="0060635E"/>
    <w:rsid w:val="006157CC"/>
    <w:rsid w:val="0061781F"/>
    <w:rsid w:val="00621AE8"/>
    <w:rsid w:val="0064104A"/>
    <w:rsid w:val="0064443A"/>
    <w:rsid w:val="00644B80"/>
    <w:rsid w:val="006452EF"/>
    <w:rsid w:val="00646FFF"/>
    <w:rsid w:val="006508EC"/>
    <w:rsid w:val="00664F41"/>
    <w:rsid w:val="006707A7"/>
    <w:rsid w:val="00677379"/>
    <w:rsid w:val="00682D27"/>
    <w:rsid w:val="00683F74"/>
    <w:rsid w:val="006861F3"/>
    <w:rsid w:val="0069048D"/>
    <w:rsid w:val="006961D7"/>
    <w:rsid w:val="006A1C3A"/>
    <w:rsid w:val="006A301F"/>
    <w:rsid w:val="006A3051"/>
    <w:rsid w:val="006B469A"/>
    <w:rsid w:val="006C169D"/>
    <w:rsid w:val="006C254B"/>
    <w:rsid w:val="006D1C33"/>
    <w:rsid w:val="006E1F73"/>
    <w:rsid w:val="006E4F8A"/>
    <w:rsid w:val="006F2F74"/>
    <w:rsid w:val="00704D9C"/>
    <w:rsid w:val="00705D91"/>
    <w:rsid w:val="00710F6E"/>
    <w:rsid w:val="00712347"/>
    <w:rsid w:val="00723314"/>
    <w:rsid w:val="00723560"/>
    <w:rsid w:val="00726436"/>
    <w:rsid w:val="00752546"/>
    <w:rsid w:val="00752FFD"/>
    <w:rsid w:val="00756C64"/>
    <w:rsid w:val="00762220"/>
    <w:rsid w:val="00767131"/>
    <w:rsid w:val="0077160B"/>
    <w:rsid w:val="00777679"/>
    <w:rsid w:val="00780B9C"/>
    <w:rsid w:val="007829C8"/>
    <w:rsid w:val="0079028E"/>
    <w:rsid w:val="00797F9E"/>
    <w:rsid w:val="007A4C76"/>
    <w:rsid w:val="007B4192"/>
    <w:rsid w:val="007C00AB"/>
    <w:rsid w:val="007C2855"/>
    <w:rsid w:val="007C5458"/>
    <w:rsid w:val="007C5E91"/>
    <w:rsid w:val="007C629E"/>
    <w:rsid w:val="007C65BA"/>
    <w:rsid w:val="007C66F4"/>
    <w:rsid w:val="007D016B"/>
    <w:rsid w:val="007D055C"/>
    <w:rsid w:val="007E4253"/>
    <w:rsid w:val="007E4F90"/>
    <w:rsid w:val="007E5F80"/>
    <w:rsid w:val="007F2B95"/>
    <w:rsid w:val="007F32FA"/>
    <w:rsid w:val="0080098E"/>
    <w:rsid w:val="00806DEA"/>
    <w:rsid w:val="00821068"/>
    <w:rsid w:val="008211F1"/>
    <w:rsid w:val="00825DFD"/>
    <w:rsid w:val="00831618"/>
    <w:rsid w:val="00833AAE"/>
    <w:rsid w:val="00841597"/>
    <w:rsid w:val="0084186F"/>
    <w:rsid w:val="00842973"/>
    <w:rsid w:val="00844E80"/>
    <w:rsid w:val="00845850"/>
    <w:rsid w:val="00853B55"/>
    <w:rsid w:val="0085501C"/>
    <w:rsid w:val="00863661"/>
    <w:rsid w:val="008668A1"/>
    <w:rsid w:val="00870B01"/>
    <w:rsid w:val="00874501"/>
    <w:rsid w:val="0087457C"/>
    <w:rsid w:val="00880381"/>
    <w:rsid w:val="00885773"/>
    <w:rsid w:val="008857A7"/>
    <w:rsid w:val="00887FA2"/>
    <w:rsid w:val="0089085D"/>
    <w:rsid w:val="00893AAA"/>
    <w:rsid w:val="008A1B4E"/>
    <w:rsid w:val="008A7F02"/>
    <w:rsid w:val="008B1719"/>
    <w:rsid w:val="008B18E6"/>
    <w:rsid w:val="008B418D"/>
    <w:rsid w:val="008C489E"/>
    <w:rsid w:val="008C6DDA"/>
    <w:rsid w:val="008D4A56"/>
    <w:rsid w:val="008D6B77"/>
    <w:rsid w:val="008D7BD2"/>
    <w:rsid w:val="008E1597"/>
    <w:rsid w:val="008E3FE1"/>
    <w:rsid w:val="008E6EA5"/>
    <w:rsid w:val="008F3C53"/>
    <w:rsid w:val="008F6584"/>
    <w:rsid w:val="00903D2B"/>
    <w:rsid w:val="00905FE4"/>
    <w:rsid w:val="00906612"/>
    <w:rsid w:val="00921D8C"/>
    <w:rsid w:val="0092414B"/>
    <w:rsid w:val="00933D4C"/>
    <w:rsid w:val="00934F71"/>
    <w:rsid w:val="0093565B"/>
    <w:rsid w:val="009402DC"/>
    <w:rsid w:val="00941BA4"/>
    <w:rsid w:val="0094312D"/>
    <w:rsid w:val="009520F7"/>
    <w:rsid w:val="0095509E"/>
    <w:rsid w:val="00963BBF"/>
    <w:rsid w:val="00973986"/>
    <w:rsid w:val="009749AE"/>
    <w:rsid w:val="00976981"/>
    <w:rsid w:val="009908BB"/>
    <w:rsid w:val="0099151E"/>
    <w:rsid w:val="00991844"/>
    <w:rsid w:val="009A7600"/>
    <w:rsid w:val="009A7CF7"/>
    <w:rsid w:val="009B4706"/>
    <w:rsid w:val="009B5863"/>
    <w:rsid w:val="009B6CDB"/>
    <w:rsid w:val="009C0710"/>
    <w:rsid w:val="009C092A"/>
    <w:rsid w:val="009C1C07"/>
    <w:rsid w:val="009D0D14"/>
    <w:rsid w:val="009D2274"/>
    <w:rsid w:val="009D281A"/>
    <w:rsid w:val="009D306D"/>
    <w:rsid w:val="009D632D"/>
    <w:rsid w:val="009F251C"/>
    <w:rsid w:val="009F42FF"/>
    <w:rsid w:val="009F4ABF"/>
    <w:rsid w:val="00A000D4"/>
    <w:rsid w:val="00A05BBD"/>
    <w:rsid w:val="00A06263"/>
    <w:rsid w:val="00A14095"/>
    <w:rsid w:val="00A17D80"/>
    <w:rsid w:val="00A214B3"/>
    <w:rsid w:val="00A21C41"/>
    <w:rsid w:val="00A2317C"/>
    <w:rsid w:val="00A321DB"/>
    <w:rsid w:val="00A36C5E"/>
    <w:rsid w:val="00A37D09"/>
    <w:rsid w:val="00A40038"/>
    <w:rsid w:val="00A42C61"/>
    <w:rsid w:val="00A53A33"/>
    <w:rsid w:val="00A578DE"/>
    <w:rsid w:val="00A57F1E"/>
    <w:rsid w:val="00A665FD"/>
    <w:rsid w:val="00A8020D"/>
    <w:rsid w:val="00A85C93"/>
    <w:rsid w:val="00A93BCE"/>
    <w:rsid w:val="00AA1C4C"/>
    <w:rsid w:val="00AB1AC0"/>
    <w:rsid w:val="00AC2C67"/>
    <w:rsid w:val="00AC44E4"/>
    <w:rsid w:val="00AC71FE"/>
    <w:rsid w:val="00AE4C2B"/>
    <w:rsid w:val="00AF7EAD"/>
    <w:rsid w:val="00B02C5F"/>
    <w:rsid w:val="00B1092F"/>
    <w:rsid w:val="00B151E4"/>
    <w:rsid w:val="00B212FE"/>
    <w:rsid w:val="00B257C8"/>
    <w:rsid w:val="00B25C0D"/>
    <w:rsid w:val="00B40C02"/>
    <w:rsid w:val="00B42BD4"/>
    <w:rsid w:val="00B62E08"/>
    <w:rsid w:val="00B71CFD"/>
    <w:rsid w:val="00B97103"/>
    <w:rsid w:val="00BA0A23"/>
    <w:rsid w:val="00BA24EB"/>
    <w:rsid w:val="00BB10F7"/>
    <w:rsid w:val="00BB3DAA"/>
    <w:rsid w:val="00BC4525"/>
    <w:rsid w:val="00BC7303"/>
    <w:rsid w:val="00BD1712"/>
    <w:rsid w:val="00BD186C"/>
    <w:rsid w:val="00BE11E4"/>
    <w:rsid w:val="00BE3A3D"/>
    <w:rsid w:val="00BE5010"/>
    <w:rsid w:val="00BE5B07"/>
    <w:rsid w:val="00BF25A1"/>
    <w:rsid w:val="00BF746A"/>
    <w:rsid w:val="00C01902"/>
    <w:rsid w:val="00C0255F"/>
    <w:rsid w:val="00C032ED"/>
    <w:rsid w:val="00C05C18"/>
    <w:rsid w:val="00C06F08"/>
    <w:rsid w:val="00C10B9A"/>
    <w:rsid w:val="00C114F3"/>
    <w:rsid w:val="00C223AD"/>
    <w:rsid w:val="00C2645B"/>
    <w:rsid w:val="00C33C1F"/>
    <w:rsid w:val="00C35C41"/>
    <w:rsid w:val="00C51C3E"/>
    <w:rsid w:val="00C52B00"/>
    <w:rsid w:val="00C56DD0"/>
    <w:rsid w:val="00C65170"/>
    <w:rsid w:val="00CB0AC8"/>
    <w:rsid w:val="00CB206E"/>
    <w:rsid w:val="00CB2096"/>
    <w:rsid w:val="00CB38B7"/>
    <w:rsid w:val="00CB3974"/>
    <w:rsid w:val="00CB523D"/>
    <w:rsid w:val="00CB7420"/>
    <w:rsid w:val="00CC1F5A"/>
    <w:rsid w:val="00CC2A6A"/>
    <w:rsid w:val="00CE75BB"/>
    <w:rsid w:val="00CE75F7"/>
    <w:rsid w:val="00D0390F"/>
    <w:rsid w:val="00D07542"/>
    <w:rsid w:val="00D11543"/>
    <w:rsid w:val="00D11D1D"/>
    <w:rsid w:val="00D122A3"/>
    <w:rsid w:val="00D12F85"/>
    <w:rsid w:val="00D2706E"/>
    <w:rsid w:val="00D320AE"/>
    <w:rsid w:val="00D323BE"/>
    <w:rsid w:val="00D33589"/>
    <w:rsid w:val="00D34E2A"/>
    <w:rsid w:val="00D36F6F"/>
    <w:rsid w:val="00D45810"/>
    <w:rsid w:val="00D608D6"/>
    <w:rsid w:val="00D62102"/>
    <w:rsid w:val="00D649ED"/>
    <w:rsid w:val="00D64CC5"/>
    <w:rsid w:val="00D71764"/>
    <w:rsid w:val="00D7718E"/>
    <w:rsid w:val="00D77471"/>
    <w:rsid w:val="00D82FFB"/>
    <w:rsid w:val="00D86D23"/>
    <w:rsid w:val="00D91119"/>
    <w:rsid w:val="00DA2A1B"/>
    <w:rsid w:val="00DA3E76"/>
    <w:rsid w:val="00DA5F76"/>
    <w:rsid w:val="00DC177E"/>
    <w:rsid w:val="00DD23A6"/>
    <w:rsid w:val="00DD492B"/>
    <w:rsid w:val="00DE7300"/>
    <w:rsid w:val="00DF0B44"/>
    <w:rsid w:val="00DF29CE"/>
    <w:rsid w:val="00E01264"/>
    <w:rsid w:val="00E046F2"/>
    <w:rsid w:val="00E06C2A"/>
    <w:rsid w:val="00E0777F"/>
    <w:rsid w:val="00E11780"/>
    <w:rsid w:val="00E14705"/>
    <w:rsid w:val="00E22130"/>
    <w:rsid w:val="00E22922"/>
    <w:rsid w:val="00E22A88"/>
    <w:rsid w:val="00E34E88"/>
    <w:rsid w:val="00E4339A"/>
    <w:rsid w:val="00E54D8E"/>
    <w:rsid w:val="00E55FE4"/>
    <w:rsid w:val="00E560A8"/>
    <w:rsid w:val="00E605BA"/>
    <w:rsid w:val="00E622DE"/>
    <w:rsid w:val="00E716CB"/>
    <w:rsid w:val="00E71C9F"/>
    <w:rsid w:val="00EA1342"/>
    <w:rsid w:val="00EA15EE"/>
    <w:rsid w:val="00EA326D"/>
    <w:rsid w:val="00EA6C32"/>
    <w:rsid w:val="00EC0506"/>
    <w:rsid w:val="00EE2F32"/>
    <w:rsid w:val="00EE3E89"/>
    <w:rsid w:val="00EF19E5"/>
    <w:rsid w:val="00EF7CE7"/>
    <w:rsid w:val="00F007E9"/>
    <w:rsid w:val="00F02198"/>
    <w:rsid w:val="00F03B89"/>
    <w:rsid w:val="00F07514"/>
    <w:rsid w:val="00F307DF"/>
    <w:rsid w:val="00F36D0D"/>
    <w:rsid w:val="00F40D8E"/>
    <w:rsid w:val="00F4590A"/>
    <w:rsid w:val="00F47B40"/>
    <w:rsid w:val="00F534BC"/>
    <w:rsid w:val="00F53B57"/>
    <w:rsid w:val="00F55E62"/>
    <w:rsid w:val="00F63D01"/>
    <w:rsid w:val="00F65052"/>
    <w:rsid w:val="00F66625"/>
    <w:rsid w:val="00F66EDF"/>
    <w:rsid w:val="00F75D76"/>
    <w:rsid w:val="00F901C1"/>
    <w:rsid w:val="00F92138"/>
    <w:rsid w:val="00FA7099"/>
    <w:rsid w:val="00FC2440"/>
    <w:rsid w:val="00FC36E9"/>
    <w:rsid w:val="00FD10EE"/>
    <w:rsid w:val="00FD1C07"/>
    <w:rsid w:val="00FD284B"/>
    <w:rsid w:val="00FE5D88"/>
    <w:rsid w:val="00FF0A75"/>
    <w:rsid w:val="00FF39AA"/>
    <w:rsid w:val="02B85D44"/>
    <w:rsid w:val="04252E9C"/>
    <w:rsid w:val="1237788C"/>
    <w:rsid w:val="3E0E6B7D"/>
    <w:rsid w:val="569A4407"/>
    <w:rsid w:val="7BA00CA5"/>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0E08B7"/>
  <w15:docId w15:val="{C3E42281-E80A-458D-910C-67B8BF978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semiHidden="1" w:unhideWhenUsed="1"/>
    <w:lsdException w:name="footnote text" w:uiPriority="0" w:qFormat="1"/>
    <w:lsdException w:name="annotation text" w:semiHidden="1" w:unhideWhenUsed="1"/>
    <w:lsdException w:name="header" w:uiPriority="0"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unhideWhenUsed="1"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nhideWhenUsed="1" w:qFormat="1"/>
    <w:lsdException w:name="Body Text 3" w:semiHidden="1" w:unhideWhenUsed="1" w:qFormat="1"/>
    <w:lsdException w:name="Body Text Indent 2" w:semiHidden="1" w:unhideWhenUsed="1" w:qFormat="1"/>
    <w:lsdException w:name="Body Text Indent 3" w:unhideWhenUsed="1" w:qFormat="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59" w:qFormat="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Pr>
      <w:rFonts w:eastAsiaTheme="minorEastAsia"/>
      <w:sz w:val="24"/>
      <w:szCs w:val="24"/>
    </w:rPr>
  </w:style>
  <w:style w:type="paragraph" w:styleId="1">
    <w:name w:val="heading 1"/>
    <w:basedOn w:val="a1"/>
    <w:next w:val="a2"/>
    <w:link w:val="10"/>
    <w:qFormat/>
    <w:pPr>
      <w:numPr>
        <w:numId w:val="1"/>
      </w:numPr>
      <w:outlineLvl w:val="0"/>
    </w:pPr>
    <w:rPr>
      <w:rFonts w:ascii="Liberation Serif" w:eastAsia="Droid Sans Fallback" w:hAnsi="Liberation Serif" w:cs="Lohit Hindi"/>
      <w:sz w:val="48"/>
      <w:szCs w:val="48"/>
    </w:rPr>
  </w:style>
  <w:style w:type="paragraph" w:styleId="2">
    <w:name w:val="heading 2"/>
    <w:basedOn w:val="a0"/>
    <w:next w:val="a0"/>
    <w:link w:val="20"/>
    <w:qFormat/>
    <w:pPr>
      <w:keepNext/>
      <w:numPr>
        <w:ilvl w:val="1"/>
        <w:numId w:val="1"/>
      </w:numPr>
      <w:suppressAutoHyphens/>
      <w:outlineLvl w:val="1"/>
    </w:pPr>
    <w:rPr>
      <w:rFonts w:eastAsia="Times New Roman"/>
      <w:sz w:val="28"/>
      <w:szCs w:val="28"/>
      <w:u w:val="single"/>
      <w:lang w:eastAsia="ar-SA"/>
    </w:rPr>
  </w:style>
  <w:style w:type="paragraph" w:styleId="3">
    <w:name w:val="heading 3"/>
    <w:basedOn w:val="a0"/>
    <w:next w:val="a0"/>
    <w:link w:val="30"/>
    <w:uiPriority w:val="9"/>
    <w:semiHidden/>
    <w:unhideWhenUsed/>
    <w:qFormat/>
    <w:pPr>
      <w:keepNext/>
      <w:suppressAutoHyphens/>
      <w:spacing w:before="240" w:after="60" w:line="276" w:lineRule="auto"/>
      <w:outlineLvl w:val="2"/>
    </w:pPr>
    <w:rPr>
      <w:rFonts w:ascii="Cambria" w:eastAsia="Times New Roman" w:hAnsi="Cambria"/>
      <w:b/>
      <w:bCs/>
      <w:sz w:val="26"/>
      <w:szCs w:val="26"/>
      <w:lang w:val="zh-CN" w:eastAsia="ar-SA"/>
    </w:rPr>
  </w:style>
  <w:style w:type="paragraph" w:styleId="4">
    <w:name w:val="heading 4"/>
    <w:basedOn w:val="a0"/>
    <w:next w:val="a0"/>
    <w:link w:val="40"/>
    <w:qFormat/>
    <w:pPr>
      <w:tabs>
        <w:tab w:val="right" w:pos="9072"/>
      </w:tabs>
      <w:suppressAutoHyphens/>
      <w:spacing w:line="360" w:lineRule="auto"/>
      <w:ind w:firstLine="993"/>
      <w:jc w:val="both"/>
      <w:outlineLvl w:val="3"/>
    </w:pPr>
    <w:rPr>
      <w:rFonts w:ascii="Calibri" w:eastAsia="Calibri" w:hAnsi="Calibri"/>
      <w:sz w:val="22"/>
      <w:szCs w:val="22"/>
      <w:lang w:eastAsia="ar-SA"/>
    </w:rPr>
  </w:style>
  <w:style w:type="paragraph" w:styleId="5">
    <w:name w:val="heading 5"/>
    <w:basedOn w:val="a0"/>
    <w:next w:val="a0"/>
    <w:link w:val="50"/>
    <w:uiPriority w:val="9"/>
    <w:semiHidden/>
    <w:unhideWhenUsed/>
    <w:qFormat/>
    <w:pPr>
      <w:suppressAutoHyphens/>
      <w:spacing w:before="240" w:after="60" w:line="276" w:lineRule="auto"/>
      <w:outlineLvl w:val="4"/>
    </w:pPr>
    <w:rPr>
      <w:rFonts w:ascii="Calibri" w:eastAsia="Times New Roman" w:hAnsi="Calibri"/>
      <w:b/>
      <w:bCs/>
      <w:i/>
      <w:iCs/>
      <w:sz w:val="26"/>
      <w:szCs w:val="26"/>
      <w:lang w:val="zh-CN" w:eastAsia="ar-SA"/>
    </w:rPr>
  </w:style>
  <w:style w:type="paragraph" w:styleId="6">
    <w:name w:val="heading 6"/>
    <w:basedOn w:val="a0"/>
    <w:next w:val="a0"/>
    <w:link w:val="60"/>
    <w:qFormat/>
    <w:pPr>
      <w:keepNext/>
      <w:numPr>
        <w:ilvl w:val="5"/>
        <w:numId w:val="1"/>
      </w:numPr>
      <w:shd w:val="clear" w:color="auto" w:fill="FFFFFF"/>
      <w:suppressAutoHyphens/>
      <w:jc w:val="center"/>
      <w:outlineLvl w:val="5"/>
    </w:pPr>
    <w:rPr>
      <w:rFonts w:eastAsia="Times New Roman"/>
      <w:color w:val="000000"/>
      <w:sz w:val="28"/>
      <w:szCs w:val="28"/>
      <w:lang w:eastAsia="ar-SA"/>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1">
    <w:name w:val="Title"/>
    <w:basedOn w:val="a0"/>
    <w:next w:val="a2"/>
    <w:link w:val="a6"/>
    <w:qFormat/>
    <w:pPr>
      <w:suppressAutoHyphens/>
      <w:jc w:val="center"/>
    </w:pPr>
    <w:rPr>
      <w:rFonts w:eastAsia="Times New Roman"/>
      <w:b/>
      <w:bCs/>
      <w:i/>
      <w:iCs/>
      <w:sz w:val="28"/>
      <w:lang w:eastAsia="ar-SA"/>
    </w:rPr>
  </w:style>
  <w:style w:type="paragraph" w:styleId="a2">
    <w:name w:val="Body Text"/>
    <w:basedOn w:val="a0"/>
    <w:link w:val="11"/>
    <w:qFormat/>
    <w:pPr>
      <w:suppressAutoHyphens/>
    </w:pPr>
    <w:rPr>
      <w:rFonts w:eastAsia="Times New Roman"/>
      <w:lang w:eastAsia="ar-SA"/>
    </w:rPr>
  </w:style>
  <w:style w:type="character" w:styleId="a7">
    <w:name w:val="footnote reference"/>
    <w:unhideWhenUsed/>
    <w:qFormat/>
    <w:rPr>
      <w:vertAlign w:val="superscript"/>
    </w:rPr>
  </w:style>
  <w:style w:type="character" w:styleId="a8">
    <w:name w:val="Hyperlink"/>
    <w:uiPriority w:val="99"/>
    <w:rPr>
      <w:rFonts w:cs="Times New Roman"/>
      <w:color w:val="0000FF"/>
      <w:u w:val="single"/>
    </w:rPr>
  </w:style>
  <w:style w:type="character" w:styleId="a9">
    <w:name w:val="page number"/>
    <w:basedOn w:val="a3"/>
    <w:qFormat/>
  </w:style>
  <w:style w:type="character" w:styleId="aa">
    <w:name w:val="Strong"/>
    <w:uiPriority w:val="22"/>
    <w:qFormat/>
    <w:rPr>
      <w:b/>
      <w:bCs/>
    </w:rPr>
  </w:style>
  <w:style w:type="paragraph" w:styleId="ab">
    <w:name w:val="Balloon Text"/>
    <w:basedOn w:val="a0"/>
    <w:link w:val="ac"/>
    <w:unhideWhenUsed/>
    <w:qFormat/>
    <w:rPr>
      <w:rFonts w:ascii="Segoe UI" w:hAnsi="Segoe UI" w:cs="Segoe UI"/>
      <w:sz w:val="18"/>
      <w:szCs w:val="18"/>
    </w:rPr>
  </w:style>
  <w:style w:type="paragraph" w:styleId="21">
    <w:name w:val="Body Text 2"/>
    <w:basedOn w:val="a0"/>
    <w:link w:val="22"/>
    <w:uiPriority w:val="99"/>
    <w:unhideWhenUsed/>
    <w:qFormat/>
    <w:pPr>
      <w:suppressAutoHyphens/>
      <w:spacing w:after="120" w:line="480" w:lineRule="auto"/>
    </w:pPr>
    <w:rPr>
      <w:rFonts w:ascii="Calibri" w:eastAsia="Calibri" w:hAnsi="Calibri"/>
      <w:sz w:val="22"/>
      <w:szCs w:val="22"/>
      <w:lang w:val="zh-CN" w:eastAsia="ar-SA"/>
    </w:rPr>
  </w:style>
  <w:style w:type="paragraph" w:styleId="31">
    <w:name w:val="Body Text Indent 3"/>
    <w:basedOn w:val="a0"/>
    <w:link w:val="32"/>
    <w:uiPriority w:val="99"/>
    <w:unhideWhenUsed/>
    <w:qFormat/>
    <w:pPr>
      <w:suppressAutoHyphens/>
      <w:spacing w:after="120" w:line="276" w:lineRule="auto"/>
      <w:ind w:left="283"/>
    </w:pPr>
    <w:rPr>
      <w:rFonts w:ascii="Calibri" w:eastAsia="Calibri" w:hAnsi="Calibri"/>
      <w:sz w:val="16"/>
      <w:szCs w:val="16"/>
      <w:lang w:val="zh-CN" w:eastAsia="ar-SA"/>
    </w:rPr>
  </w:style>
  <w:style w:type="paragraph" w:styleId="ad">
    <w:name w:val="footnote text"/>
    <w:basedOn w:val="a0"/>
    <w:link w:val="23"/>
    <w:qFormat/>
    <w:pPr>
      <w:widowControl w:val="0"/>
      <w:suppressAutoHyphens/>
      <w:autoSpaceDE w:val="0"/>
      <w:spacing w:line="300" w:lineRule="auto"/>
      <w:ind w:left="80" w:firstLine="800"/>
      <w:jc w:val="both"/>
    </w:pPr>
    <w:rPr>
      <w:rFonts w:eastAsia="Calibri"/>
      <w:sz w:val="20"/>
      <w:szCs w:val="20"/>
      <w:lang w:eastAsia="ar-SA"/>
    </w:rPr>
  </w:style>
  <w:style w:type="paragraph" w:styleId="8">
    <w:name w:val="toc 8"/>
    <w:basedOn w:val="12"/>
    <w:next w:val="a0"/>
    <w:qFormat/>
    <w:pPr>
      <w:tabs>
        <w:tab w:val="right" w:leader="dot" w:pos="7657"/>
      </w:tabs>
      <w:ind w:left="1981"/>
    </w:pPr>
  </w:style>
  <w:style w:type="paragraph" w:customStyle="1" w:styleId="12">
    <w:name w:val="Указатель1"/>
    <w:basedOn w:val="a0"/>
    <w:pPr>
      <w:suppressLineNumbers/>
      <w:suppressAutoHyphens/>
      <w:spacing w:after="200" w:line="276" w:lineRule="auto"/>
    </w:pPr>
    <w:rPr>
      <w:rFonts w:ascii="Calibri" w:eastAsia="Calibri" w:hAnsi="Calibri" w:cs="Lohit Hindi"/>
      <w:sz w:val="22"/>
      <w:szCs w:val="22"/>
      <w:lang w:eastAsia="ar-SA"/>
    </w:rPr>
  </w:style>
  <w:style w:type="paragraph" w:styleId="ae">
    <w:name w:val="header"/>
    <w:basedOn w:val="a0"/>
    <w:link w:val="13"/>
    <w:qFormat/>
    <w:pPr>
      <w:suppressAutoHyphens/>
    </w:pPr>
    <w:rPr>
      <w:rFonts w:ascii="Calibri" w:eastAsia="Calibri" w:hAnsi="Calibri"/>
      <w:sz w:val="22"/>
      <w:szCs w:val="22"/>
      <w:lang w:eastAsia="ar-SA"/>
    </w:rPr>
  </w:style>
  <w:style w:type="paragraph" w:styleId="9">
    <w:name w:val="toc 9"/>
    <w:basedOn w:val="12"/>
    <w:next w:val="a0"/>
    <w:qFormat/>
    <w:pPr>
      <w:tabs>
        <w:tab w:val="right" w:leader="dot" w:pos="7374"/>
      </w:tabs>
      <w:ind w:left="2264"/>
    </w:pPr>
  </w:style>
  <w:style w:type="paragraph" w:styleId="7">
    <w:name w:val="toc 7"/>
    <w:basedOn w:val="12"/>
    <w:next w:val="a0"/>
    <w:qFormat/>
    <w:pPr>
      <w:tabs>
        <w:tab w:val="right" w:leader="dot" w:pos="7940"/>
      </w:tabs>
      <w:ind w:left="1698"/>
    </w:pPr>
  </w:style>
  <w:style w:type="paragraph" w:styleId="14">
    <w:name w:val="toc 1"/>
    <w:basedOn w:val="a0"/>
    <w:next w:val="a0"/>
    <w:uiPriority w:val="39"/>
    <w:qFormat/>
    <w:pPr>
      <w:suppressAutoHyphens/>
      <w:spacing w:line="360" w:lineRule="auto"/>
      <w:ind w:right="22"/>
    </w:pPr>
    <w:rPr>
      <w:rFonts w:eastAsia="Times New Roman"/>
      <w:lang w:eastAsia="ar-SA"/>
    </w:rPr>
  </w:style>
  <w:style w:type="paragraph" w:styleId="61">
    <w:name w:val="toc 6"/>
    <w:basedOn w:val="12"/>
    <w:next w:val="a0"/>
    <w:qFormat/>
    <w:pPr>
      <w:tabs>
        <w:tab w:val="right" w:leader="dot" w:pos="8223"/>
      </w:tabs>
      <w:ind w:left="1415"/>
    </w:pPr>
  </w:style>
  <w:style w:type="paragraph" w:styleId="33">
    <w:name w:val="toc 3"/>
    <w:basedOn w:val="12"/>
    <w:next w:val="a0"/>
    <w:uiPriority w:val="39"/>
    <w:qFormat/>
    <w:pPr>
      <w:tabs>
        <w:tab w:val="right" w:leader="dot" w:pos="9072"/>
      </w:tabs>
      <w:ind w:left="566"/>
    </w:pPr>
  </w:style>
  <w:style w:type="paragraph" w:styleId="24">
    <w:name w:val="toc 2"/>
    <w:basedOn w:val="a0"/>
    <w:next w:val="a0"/>
    <w:uiPriority w:val="39"/>
    <w:qFormat/>
    <w:pPr>
      <w:suppressAutoHyphens/>
      <w:spacing w:line="360" w:lineRule="auto"/>
      <w:ind w:left="240" w:right="22"/>
    </w:pPr>
    <w:rPr>
      <w:rFonts w:eastAsia="Times New Roman"/>
      <w:lang w:eastAsia="ar-SA"/>
    </w:rPr>
  </w:style>
  <w:style w:type="paragraph" w:styleId="41">
    <w:name w:val="toc 4"/>
    <w:basedOn w:val="12"/>
    <w:next w:val="a0"/>
    <w:qFormat/>
    <w:pPr>
      <w:tabs>
        <w:tab w:val="right" w:leader="dot" w:pos="8789"/>
      </w:tabs>
      <w:ind w:left="849"/>
    </w:pPr>
  </w:style>
  <w:style w:type="paragraph" w:styleId="51">
    <w:name w:val="toc 5"/>
    <w:basedOn w:val="12"/>
    <w:next w:val="a0"/>
    <w:qFormat/>
    <w:pPr>
      <w:tabs>
        <w:tab w:val="right" w:leader="dot" w:pos="8506"/>
      </w:tabs>
      <w:ind w:left="1132"/>
    </w:pPr>
  </w:style>
  <w:style w:type="paragraph" w:styleId="af">
    <w:name w:val="Body Text Indent"/>
    <w:basedOn w:val="a0"/>
    <w:link w:val="af0"/>
    <w:uiPriority w:val="99"/>
    <w:semiHidden/>
    <w:unhideWhenUsed/>
    <w:qFormat/>
    <w:pPr>
      <w:spacing w:after="120" w:line="259" w:lineRule="auto"/>
      <w:ind w:left="283"/>
    </w:pPr>
    <w:rPr>
      <w:rFonts w:ascii="Calibri" w:eastAsia="Calibri" w:hAnsi="Calibri"/>
      <w:sz w:val="22"/>
      <w:szCs w:val="22"/>
      <w:lang w:val="zh-CN" w:eastAsia="en-US"/>
    </w:rPr>
  </w:style>
  <w:style w:type="paragraph" w:styleId="af1">
    <w:name w:val="footer"/>
    <w:basedOn w:val="a0"/>
    <w:link w:val="15"/>
    <w:uiPriority w:val="99"/>
    <w:qFormat/>
    <w:pPr>
      <w:suppressAutoHyphens/>
    </w:pPr>
    <w:rPr>
      <w:rFonts w:ascii="Calibri" w:eastAsia="Calibri" w:hAnsi="Calibri"/>
      <w:sz w:val="22"/>
      <w:szCs w:val="22"/>
      <w:lang w:eastAsia="ar-SA"/>
    </w:rPr>
  </w:style>
  <w:style w:type="paragraph" w:styleId="af2">
    <w:name w:val="List"/>
    <w:basedOn w:val="a2"/>
    <w:rPr>
      <w:rFonts w:cs="Lohit Hindi"/>
    </w:rPr>
  </w:style>
  <w:style w:type="paragraph" w:styleId="af3">
    <w:name w:val="Normal (Web)"/>
    <w:basedOn w:val="a0"/>
    <w:qFormat/>
    <w:pPr>
      <w:suppressAutoHyphens/>
      <w:spacing w:before="280" w:after="280"/>
    </w:pPr>
    <w:rPr>
      <w:rFonts w:eastAsia="Times New Roman"/>
      <w:lang w:eastAsia="ar-SA"/>
    </w:rPr>
  </w:style>
  <w:style w:type="paragraph" w:styleId="34">
    <w:name w:val="Body Text 3"/>
    <w:basedOn w:val="a0"/>
    <w:link w:val="35"/>
    <w:uiPriority w:val="99"/>
    <w:semiHidden/>
    <w:unhideWhenUsed/>
    <w:qFormat/>
    <w:pPr>
      <w:spacing w:after="120"/>
    </w:pPr>
    <w:rPr>
      <w:sz w:val="16"/>
      <w:szCs w:val="16"/>
    </w:rPr>
  </w:style>
  <w:style w:type="paragraph" w:styleId="25">
    <w:name w:val="Body Text Indent 2"/>
    <w:basedOn w:val="a0"/>
    <w:link w:val="26"/>
    <w:uiPriority w:val="99"/>
    <w:semiHidden/>
    <w:unhideWhenUsed/>
    <w:qFormat/>
    <w:pPr>
      <w:suppressAutoHyphens/>
      <w:spacing w:after="120" w:line="480" w:lineRule="auto"/>
      <w:ind w:left="283"/>
    </w:pPr>
    <w:rPr>
      <w:rFonts w:ascii="Calibri" w:eastAsia="Calibri" w:hAnsi="Calibri"/>
      <w:sz w:val="22"/>
      <w:szCs w:val="22"/>
      <w:lang w:val="zh-CN" w:eastAsia="ar-SA"/>
    </w:rPr>
  </w:style>
  <w:style w:type="paragraph" w:styleId="af4">
    <w:name w:val="Subtitle"/>
    <w:basedOn w:val="a0"/>
    <w:link w:val="af5"/>
    <w:qFormat/>
    <w:pPr>
      <w:jc w:val="center"/>
    </w:pPr>
    <w:rPr>
      <w:rFonts w:eastAsia="Times New Roman"/>
      <w:b/>
      <w:szCs w:val="20"/>
    </w:rPr>
  </w:style>
  <w:style w:type="paragraph" w:styleId="HTML">
    <w:name w:val="HTML Preformatted"/>
    <w:basedOn w:val="a0"/>
    <w:link w:val="HTML1"/>
    <w:qFormat/>
    <w:pPr>
      <w:suppressAutoHyphens/>
    </w:pPr>
    <w:rPr>
      <w:rFonts w:ascii="Courier New" w:eastAsia="Times New Roman" w:hAnsi="Courier New" w:cs="Courier New"/>
      <w:sz w:val="20"/>
      <w:szCs w:val="20"/>
      <w:lang w:eastAsia="ar-SA"/>
    </w:rPr>
  </w:style>
  <w:style w:type="table" w:styleId="af6">
    <w:name w:val="Table Grid"/>
    <w:basedOn w:val="a4"/>
    <w:uiPriority w:val="5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Подзаголовок Знак"/>
    <w:basedOn w:val="a3"/>
    <w:link w:val="af4"/>
    <w:qFormat/>
    <w:rPr>
      <w:rFonts w:ascii="Times New Roman" w:eastAsia="Times New Roman" w:hAnsi="Times New Roman" w:cs="Times New Roman"/>
      <w:b/>
      <w:sz w:val="24"/>
      <w:szCs w:val="20"/>
      <w:lang w:eastAsia="ru-RU"/>
    </w:rPr>
  </w:style>
  <w:style w:type="character" w:customStyle="1" w:styleId="ac">
    <w:name w:val="Текст выноски Знак"/>
    <w:basedOn w:val="a3"/>
    <w:link w:val="ab"/>
    <w:qFormat/>
    <w:rPr>
      <w:rFonts w:ascii="Segoe UI" w:eastAsiaTheme="minorEastAsia" w:hAnsi="Segoe UI" w:cs="Segoe UI"/>
      <w:sz w:val="18"/>
      <w:szCs w:val="18"/>
      <w:lang w:eastAsia="ru-RU"/>
    </w:rPr>
  </w:style>
  <w:style w:type="character" w:customStyle="1" w:styleId="10">
    <w:name w:val="Заголовок 1 Знак"/>
    <w:basedOn w:val="a3"/>
    <w:link w:val="1"/>
    <w:rPr>
      <w:rFonts w:ascii="Liberation Serif" w:eastAsia="Droid Sans Fallback" w:hAnsi="Liberation Serif" w:cs="Lohit Hindi"/>
      <w:b/>
      <w:bCs/>
      <w:i/>
      <w:iCs/>
      <w:sz w:val="48"/>
      <w:szCs w:val="48"/>
      <w:lang w:eastAsia="ar-SA"/>
    </w:rPr>
  </w:style>
  <w:style w:type="character" w:customStyle="1" w:styleId="20">
    <w:name w:val="Заголовок 2 Знак"/>
    <w:basedOn w:val="a3"/>
    <w:link w:val="2"/>
    <w:rPr>
      <w:rFonts w:ascii="Times New Roman" w:eastAsia="Times New Roman" w:hAnsi="Times New Roman" w:cs="Times New Roman"/>
      <w:sz w:val="28"/>
      <w:szCs w:val="28"/>
      <w:u w:val="single"/>
      <w:lang w:eastAsia="ar-SA"/>
    </w:rPr>
  </w:style>
  <w:style w:type="character" w:customStyle="1" w:styleId="30">
    <w:name w:val="Заголовок 3 Знак"/>
    <w:basedOn w:val="a3"/>
    <w:link w:val="3"/>
    <w:uiPriority w:val="9"/>
    <w:semiHidden/>
    <w:qFormat/>
    <w:rPr>
      <w:rFonts w:ascii="Cambria" w:eastAsia="Times New Roman" w:hAnsi="Cambria" w:cs="Times New Roman"/>
      <w:b/>
      <w:bCs/>
      <w:sz w:val="26"/>
      <w:szCs w:val="26"/>
      <w:lang w:val="zh-CN" w:eastAsia="ar-SA"/>
    </w:rPr>
  </w:style>
  <w:style w:type="character" w:customStyle="1" w:styleId="40">
    <w:name w:val="Заголовок 4 Знак"/>
    <w:basedOn w:val="a3"/>
    <w:link w:val="4"/>
    <w:rPr>
      <w:rFonts w:ascii="Calibri" w:eastAsia="Calibri" w:hAnsi="Calibri" w:cs="Times New Roman"/>
      <w:lang w:eastAsia="ar-SA"/>
    </w:rPr>
  </w:style>
  <w:style w:type="character" w:customStyle="1" w:styleId="50">
    <w:name w:val="Заголовок 5 Знак"/>
    <w:basedOn w:val="a3"/>
    <w:link w:val="5"/>
    <w:uiPriority w:val="9"/>
    <w:semiHidden/>
    <w:qFormat/>
    <w:rPr>
      <w:rFonts w:ascii="Calibri" w:eastAsia="Times New Roman" w:hAnsi="Calibri" w:cs="Times New Roman"/>
      <w:b/>
      <w:bCs/>
      <w:i/>
      <w:iCs/>
      <w:sz w:val="26"/>
      <w:szCs w:val="26"/>
      <w:lang w:val="zh-CN" w:eastAsia="ar-SA"/>
    </w:rPr>
  </w:style>
  <w:style w:type="character" w:customStyle="1" w:styleId="60">
    <w:name w:val="Заголовок 6 Знак"/>
    <w:basedOn w:val="a3"/>
    <w:link w:val="6"/>
    <w:rPr>
      <w:rFonts w:ascii="Times New Roman" w:eastAsia="Times New Roman" w:hAnsi="Times New Roman" w:cs="Times New Roman"/>
      <w:color w:val="000000"/>
      <w:sz w:val="28"/>
      <w:szCs w:val="28"/>
      <w:shd w:val="clear" w:color="auto" w:fill="FFFFFF"/>
      <w:lang w:eastAsia="ar-SA"/>
    </w:rPr>
  </w:style>
  <w:style w:type="character" w:customStyle="1" w:styleId="WW8Num1z0">
    <w:name w:val="WW8Num1z0"/>
    <w:rPr>
      <w:rFonts w:ascii="Symbol" w:hAnsi="Symbol" w:cs="Symbol"/>
    </w:rPr>
  </w:style>
  <w:style w:type="character" w:customStyle="1" w:styleId="WW8Num1z1">
    <w:name w:val="WW8Num1z1"/>
    <w:rPr>
      <w:rFonts w:ascii="Courier New" w:hAnsi="Courier New" w:cs="Courier New"/>
    </w:rPr>
  </w:style>
  <w:style w:type="character" w:customStyle="1" w:styleId="WW8Num1z2">
    <w:name w:val="WW8Num1z2"/>
    <w:rPr>
      <w:rFonts w:ascii="Wingdings" w:hAnsi="Wingdings" w:cs="Wingdings"/>
    </w:rPr>
  </w:style>
  <w:style w:type="character" w:customStyle="1" w:styleId="WW8Num2z0">
    <w:name w:val="WW8Num2z0"/>
    <w:rPr>
      <w:rFonts w:ascii="Symbol" w:hAnsi="Symbol" w:cs="Symbol"/>
    </w:rPr>
  </w:style>
  <w:style w:type="character" w:customStyle="1" w:styleId="WW8Num2z1">
    <w:name w:val="WW8Num2z1"/>
    <w:rPr>
      <w:rFonts w:ascii="Courier New" w:hAnsi="Courier New" w:cs="Courier New"/>
    </w:rPr>
  </w:style>
  <w:style w:type="character" w:customStyle="1" w:styleId="WW8Num2z2">
    <w:name w:val="WW8Num2z2"/>
    <w:qFormat/>
    <w:rPr>
      <w:rFonts w:ascii="Wingdings" w:hAnsi="Wingdings" w:cs="Wingdings"/>
    </w:rPr>
  </w:style>
  <w:style w:type="character" w:customStyle="1" w:styleId="WW8Num3z0">
    <w:name w:val="WW8Num3z0"/>
    <w:rPr>
      <w:rFonts w:cs="Times New Roman"/>
    </w:rPr>
  </w:style>
  <w:style w:type="character" w:customStyle="1" w:styleId="WW8Num4z0">
    <w:name w:val="WW8Num4z0"/>
    <w:qFormat/>
    <w:rPr>
      <w:rFonts w:cs="Times New Roman"/>
    </w:rPr>
  </w:style>
  <w:style w:type="character" w:customStyle="1" w:styleId="WW8Num5z0">
    <w:name w:val="WW8Num5z0"/>
    <w:rPr>
      <w:rFonts w:ascii="Symbol" w:hAnsi="Symbol" w:cs="Symbol"/>
    </w:rPr>
  </w:style>
  <w:style w:type="character" w:customStyle="1" w:styleId="WW8Num6z0">
    <w:name w:val="WW8Num6z0"/>
  </w:style>
  <w:style w:type="character" w:customStyle="1" w:styleId="WW8Num7z0">
    <w:name w:val="WW8Num7z0"/>
    <w:rPr>
      <w:rFonts w:ascii="Symbol" w:hAnsi="Symbol" w:cs="Symbol"/>
    </w:rPr>
  </w:style>
  <w:style w:type="character" w:customStyle="1" w:styleId="WW8Num8z0">
    <w:name w:val="WW8Num8z0"/>
    <w:rPr>
      <w:rFonts w:cs="Times New Roman"/>
    </w:rPr>
  </w:style>
  <w:style w:type="character" w:customStyle="1" w:styleId="WW8Num9z0">
    <w:name w:val="WW8Num9z0"/>
    <w:rPr>
      <w:rFonts w:cs="Times New Roman"/>
    </w:rPr>
  </w:style>
  <w:style w:type="character" w:customStyle="1" w:styleId="WW8Num10z1">
    <w:name w:val="WW8Num10z1"/>
    <w:qFormat/>
    <w:rPr>
      <w:rFonts w:ascii="Wingdings" w:hAnsi="Wingdings" w:cs="Wingdings"/>
    </w:rPr>
  </w:style>
  <w:style w:type="character" w:customStyle="1" w:styleId="WW8Num11z0">
    <w:name w:val="WW8Num11z0"/>
    <w:qFormat/>
    <w:rPr>
      <w:rFonts w:cs="Times New Roman"/>
    </w:rPr>
  </w:style>
  <w:style w:type="character" w:customStyle="1" w:styleId="WW8Num12z0">
    <w:name w:val="WW8Num12z0"/>
    <w:rPr>
      <w:rFonts w:ascii="Symbol" w:hAnsi="Symbol" w:cs="Symbol"/>
    </w:rPr>
  </w:style>
  <w:style w:type="character" w:customStyle="1" w:styleId="WW8Num12z1">
    <w:name w:val="WW8Num12z1"/>
    <w:qFormat/>
    <w:rPr>
      <w:rFonts w:ascii="Courier New" w:hAnsi="Courier New" w:cs="Courier New"/>
    </w:rPr>
  </w:style>
  <w:style w:type="character" w:customStyle="1" w:styleId="WW8Num12z2">
    <w:name w:val="WW8Num12z2"/>
    <w:rPr>
      <w:rFonts w:ascii="Wingdings" w:hAnsi="Wingdings" w:cs="Wingdings"/>
    </w:rPr>
  </w:style>
  <w:style w:type="character" w:customStyle="1" w:styleId="WW8Num13z0">
    <w:name w:val="WW8Num13z0"/>
    <w:rPr>
      <w:rFonts w:cs="Times New Roman"/>
    </w:rPr>
  </w:style>
  <w:style w:type="character" w:customStyle="1" w:styleId="WW8Num14z0">
    <w:name w:val="WW8Num14z0"/>
    <w:qFormat/>
    <w:rPr>
      <w:rFonts w:ascii="Symbol" w:hAnsi="Symbol" w:cs="Symbol"/>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5z0">
    <w:name w:val="WW8Num15z0"/>
    <w:qFormat/>
    <w:rPr>
      <w:rFonts w:cs="Times New Roman"/>
    </w:rPr>
  </w:style>
  <w:style w:type="character" w:customStyle="1" w:styleId="WW8Num16z0">
    <w:name w:val="WW8Num16z0"/>
    <w:rPr>
      <w:rFonts w:cs="Times New Roman"/>
    </w:rPr>
  </w:style>
  <w:style w:type="character" w:customStyle="1" w:styleId="WW8Num17z0">
    <w:name w:val="WW8Num17z0"/>
    <w:rPr>
      <w:rFonts w:cs="Times New Roman"/>
    </w:rPr>
  </w:style>
  <w:style w:type="character" w:customStyle="1" w:styleId="WW8Num18z0">
    <w:name w:val="WW8Num18z0"/>
    <w:rPr>
      <w:rFonts w:cs="Times New Roman"/>
    </w:rPr>
  </w:style>
  <w:style w:type="character" w:customStyle="1" w:styleId="WW8Num19z0">
    <w:name w:val="WW8Num19z0"/>
    <w:rPr>
      <w:rFonts w:cs="Times New Roman"/>
    </w:rPr>
  </w:style>
  <w:style w:type="character" w:customStyle="1" w:styleId="WW8Num20z0">
    <w:name w:val="WW8Num20z0"/>
    <w:rPr>
      <w:rFonts w:cs="Times New Roman"/>
    </w:rPr>
  </w:style>
  <w:style w:type="character" w:customStyle="1" w:styleId="WW8Num21z0">
    <w:name w:val="WW8Num21z0"/>
    <w:qFormat/>
    <w:rPr>
      <w:rFonts w:cs="Times New Roman"/>
    </w:rPr>
  </w:style>
  <w:style w:type="character" w:customStyle="1" w:styleId="WW8Num22z0">
    <w:name w:val="WW8Num22z0"/>
    <w:qFormat/>
    <w:rPr>
      <w:rFonts w:cs="Times New Roman"/>
    </w:rPr>
  </w:style>
  <w:style w:type="character" w:customStyle="1" w:styleId="WW8Num24z0">
    <w:name w:val="WW8Num24z0"/>
    <w:qFormat/>
    <w:rPr>
      <w:rFonts w:cs="Times New Roman"/>
    </w:rPr>
  </w:style>
  <w:style w:type="character" w:customStyle="1" w:styleId="WW8Num25z0">
    <w:name w:val="WW8Num25z0"/>
    <w:rPr>
      <w:rFonts w:cs="Times New Roman"/>
    </w:rPr>
  </w:style>
  <w:style w:type="character" w:customStyle="1" w:styleId="WW8Num26z0">
    <w:name w:val="WW8Num26z0"/>
    <w:rPr>
      <w:rFonts w:cs="Times New Roman"/>
      <w:b/>
    </w:rPr>
  </w:style>
  <w:style w:type="character" w:customStyle="1" w:styleId="WW8Num26z1">
    <w:name w:val="WW8Num26z1"/>
    <w:qFormat/>
    <w:rPr>
      <w:rFonts w:cs="Times New Roman"/>
    </w:rPr>
  </w:style>
  <w:style w:type="character" w:customStyle="1" w:styleId="WW8Num27z0">
    <w:name w:val="WW8Num27z0"/>
    <w:rPr>
      <w:rFonts w:cs="Times New Roman"/>
    </w:rPr>
  </w:style>
  <w:style w:type="character" w:customStyle="1" w:styleId="WW8Num28z0">
    <w:name w:val="WW8Num28z0"/>
    <w:rPr>
      <w:rFonts w:cs="Times New Roman"/>
    </w:rPr>
  </w:style>
  <w:style w:type="character" w:customStyle="1" w:styleId="WW8Num29z0">
    <w:name w:val="WW8Num29z0"/>
    <w:rPr>
      <w:rFonts w:cs="Times New Roman"/>
    </w:rPr>
  </w:style>
  <w:style w:type="character" w:customStyle="1" w:styleId="WW8Num30z0">
    <w:name w:val="WW8Num30z0"/>
    <w:rPr>
      <w:rFonts w:cs="Times New Roman"/>
    </w:rPr>
  </w:style>
  <w:style w:type="character" w:customStyle="1" w:styleId="WW8Num31z0">
    <w:name w:val="WW8Num31z0"/>
    <w:rPr>
      <w:rFonts w:ascii="Symbol" w:hAnsi="Symbol" w:cs="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cs="Wingdings"/>
    </w:rPr>
  </w:style>
  <w:style w:type="character" w:customStyle="1" w:styleId="WW8Num32z0">
    <w:name w:val="WW8Num32z0"/>
    <w:rPr>
      <w:rFonts w:cs="Times New Roman"/>
    </w:rPr>
  </w:style>
  <w:style w:type="character" w:customStyle="1" w:styleId="16">
    <w:name w:val="Основной шрифт абзаца1"/>
  </w:style>
  <w:style w:type="character" w:customStyle="1" w:styleId="af7">
    <w:name w:val="Основной текст Знак"/>
    <w:rPr>
      <w:rFonts w:ascii="Times New Roman" w:hAnsi="Times New Roman" w:cs="Times New Roman"/>
      <w:sz w:val="24"/>
      <w:szCs w:val="24"/>
    </w:rPr>
  </w:style>
  <w:style w:type="character" w:customStyle="1" w:styleId="FontStyle19">
    <w:name w:val="Font Style19"/>
    <w:rPr>
      <w:rFonts w:ascii="Sylfaen" w:hAnsi="Sylfaen" w:cs="Sylfaen"/>
      <w:b/>
      <w:bCs/>
      <w:sz w:val="18"/>
      <w:szCs w:val="18"/>
    </w:rPr>
  </w:style>
  <w:style w:type="character" w:customStyle="1" w:styleId="FontStyle20">
    <w:name w:val="Font Style20"/>
    <w:rPr>
      <w:rFonts w:ascii="Times New Roman" w:hAnsi="Times New Roman" w:cs="Times New Roman"/>
      <w:b/>
      <w:bCs/>
      <w:i/>
      <w:iCs/>
      <w:spacing w:val="10"/>
      <w:sz w:val="14"/>
      <w:szCs w:val="14"/>
    </w:rPr>
  </w:style>
  <w:style w:type="character" w:customStyle="1" w:styleId="FontStyle21">
    <w:name w:val="Font Style21"/>
    <w:rPr>
      <w:rFonts w:ascii="Franklin Gothic Demi Cond" w:hAnsi="Franklin Gothic Demi Cond" w:cs="Franklin Gothic Demi Cond"/>
      <w:b/>
      <w:bCs/>
      <w:sz w:val="26"/>
      <w:szCs w:val="26"/>
    </w:rPr>
  </w:style>
  <w:style w:type="character" w:customStyle="1" w:styleId="FontStyle24">
    <w:name w:val="Font Style24"/>
    <w:rPr>
      <w:rFonts w:ascii="Times New Roman" w:hAnsi="Times New Roman" w:cs="Times New Roman"/>
      <w:spacing w:val="-10"/>
      <w:sz w:val="20"/>
      <w:szCs w:val="20"/>
    </w:rPr>
  </w:style>
  <w:style w:type="character" w:customStyle="1" w:styleId="af8">
    <w:name w:val="Название Знак"/>
    <w:link w:val="af9"/>
    <w:rPr>
      <w:rFonts w:ascii="Times New Roman" w:hAnsi="Times New Roman" w:cs="Times New Roman"/>
      <w:b/>
      <w:bCs/>
      <w:i/>
      <w:iCs/>
      <w:sz w:val="24"/>
      <w:szCs w:val="24"/>
    </w:rPr>
  </w:style>
  <w:style w:type="paragraph" w:customStyle="1" w:styleId="af9">
    <w:name w:val="Название Знак Знак Знак"/>
    <w:basedOn w:val="a0"/>
    <w:next w:val="a1"/>
    <w:link w:val="af8"/>
    <w:qFormat/>
    <w:pPr>
      <w:jc w:val="center"/>
    </w:pPr>
    <w:rPr>
      <w:rFonts w:eastAsiaTheme="minorHAnsi"/>
      <w:b/>
      <w:bCs/>
      <w:i/>
      <w:iCs/>
      <w:lang w:eastAsia="en-US"/>
    </w:rPr>
  </w:style>
  <w:style w:type="character" w:customStyle="1" w:styleId="afa">
    <w:name w:val="Верхний колонтитул Знак"/>
    <w:rPr>
      <w:rFonts w:cs="Times New Roman"/>
    </w:rPr>
  </w:style>
  <w:style w:type="character" w:customStyle="1" w:styleId="afb">
    <w:name w:val="Нижний колонтитул Знак"/>
    <w:uiPriority w:val="99"/>
    <w:qFormat/>
    <w:rPr>
      <w:rFonts w:cs="Times New Roman"/>
    </w:rPr>
  </w:style>
  <w:style w:type="character" w:customStyle="1" w:styleId="afc">
    <w:name w:val="Текст сноски Знак"/>
    <w:qFormat/>
    <w:rPr>
      <w:rFonts w:ascii="Times New Roman" w:eastAsia="Times New Roman" w:hAnsi="Times New Roman" w:cs="Times New Roman"/>
      <w:sz w:val="20"/>
      <w:szCs w:val="20"/>
    </w:rPr>
  </w:style>
  <w:style w:type="character" w:customStyle="1" w:styleId="HTML0">
    <w:name w:val="Стандартный HTML Знак"/>
    <w:rPr>
      <w:rFonts w:ascii="Courier New" w:hAnsi="Courier New" w:cs="Courier New"/>
      <w:sz w:val="20"/>
      <w:szCs w:val="20"/>
    </w:rPr>
  </w:style>
  <w:style w:type="character" w:customStyle="1" w:styleId="afd">
    <w:name w:val="Символ нумерации"/>
  </w:style>
  <w:style w:type="character" w:customStyle="1" w:styleId="a6">
    <w:name w:val="Заголовок Знак"/>
    <w:basedOn w:val="a3"/>
    <w:link w:val="a1"/>
    <w:rPr>
      <w:rFonts w:ascii="Times New Roman" w:eastAsia="Times New Roman" w:hAnsi="Times New Roman" w:cs="Times New Roman"/>
      <w:b/>
      <w:bCs/>
      <w:i/>
      <w:iCs/>
      <w:sz w:val="28"/>
      <w:szCs w:val="24"/>
      <w:lang w:eastAsia="ar-SA"/>
    </w:rPr>
  </w:style>
  <w:style w:type="character" w:customStyle="1" w:styleId="11">
    <w:name w:val="Основной текст Знак1"/>
    <w:basedOn w:val="a3"/>
    <w:link w:val="a2"/>
    <w:qFormat/>
    <w:rPr>
      <w:rFonts w:ascii="Times New Roman" w:eastAsia="Times New Roman" w:hAnsi="Times New Roman" w:cs="Times New Roman"/>
      <w:sz w:val="24"/>
      <w:szCs w:val="24"/>
      <w:lang w:eastAsia="ar-SA"/>
    </w:rPr>
  </w:style>
  <w:style w:type="paragraph" w:customStyle="1" w:styleId="17">
    <w:name w:val="Название1"/>
    <w:basedOn w:val="a0"/>
    <w:pPr>
      <w:suppressLineNumbers/>
      <w:suppressAutoHyphens/>
      <w:spacing w:before="120" w:after="120" w:line="276" w:lineRule="auto"/>
    </w:pPr>
    <w:rPr>
      <w:rFonts w:ascii="Calibri" w:eastAsia="Calibri" w:hAnsi="Calibri" w:cs="Lohit Hindi"/>
      <w:i/>
      <w:iCs/>
      <w:lang w:eastAsia="ar-SA"/>
    </w:rPr>
  </w:style>
  <w:style w:type="paragraph" w:customStyle="1" w:styleId="Style4">
    <w:name w:val="Style4"/>
    <w:basedOn w:val="a0"/>
    <w:pPr>
      <w:widowControl w:val="0"/>
      <w:suppressAutoHyphens/>
      <w:autoSpaceDE w:val="0"/>
    </w:pPr>
    <w:rPr>
      <w:rFonts w:eastAsia="Times New Roman"/>
      <w:lang w:eastAsia="ar-SA"/>
    </w:rPr>
  </w:style>
  <w:style w:type="paragraph" w:customStyle="1" w:styleId="Style6">
    <w:name w:val="Style6"/>
    <w:basedOn w:val="a0"/>
    <w:qFormat/>
    <w:pPr>
      <w:widowControl w:val="0"/>
      <w:suppressAutoHyphens/>
      <w:autoSpaceDE w:val="0"/>
    </w:pPr>
    <w:rPr>
      <w:rFonts w:eastAsia="Times New Roman"/>
      <w:lang w:eastAsia="ar-SA"/>
    </w:rPr>
  </w:style>
  <w:style w:type="paragraph" w:customStyle="1" w:styleId="Style7">
    <w:name w:val="Style7"/>
    <w:basedOn w:val="a0"/>
    <w:qFormat/>
    <w:pPr>
      <w:widowControl w:val="0"/>
      <w:suppressAutoHyphens/>
      <w:autoSpaceDE w:val="0"/>
    </w:pPr>
    <w:rPr>
      <w:rFonts w:eastAsia="Times New Roman"/>
      <w:lang w:eastAsia="ar-SA"/>
    </w:rPr>
  </w:style>
  <w:style w:type="paragraph" w:customStyle="1" w:styleId="Style8">
    <w:name w:val="Style8"/>
    <w:basedOn w:val="a0"/>
    <w:qFormat/>
    <w:pPr>
      <w:widowControl w:val="0"/>
      <w:suppressAutoHyphens/>
      <w:autoSpaceDE w:val="0"/>
    </w:pPr>
    <w:rPr>
      <w:rFonts w:eastAsia="Times New Roman"/>
      <w:lang w:eastAsia="ar-SA"/>
    </w:rPr>
  </w:style>
  <w:style w:type="paragraph" w:customStyle="1" w:styleId="Style9">
    <w:name w:val="Style9"/>
    <w:basedOn w:val="a0"/>
    <w:qFormat/>
    <w:pPr>
      <w:widowControl w:val="0"/>
      <w:suppressAutoHyphens/>
      <w:autoSpaceDE w:val="0"/>
      <w:spacing w:line="75" w:lineRule="exact"/>
      <w:jc w:val="center"/>
    </w:pPr>
    <w:rPr>
      <w:rFonts w:eastAsia="Times New Roman"/>
      <w:lang w:eastAsia="ar-SA"/>
    </w:rPr>
  </w:style>
  <w:style w:type="paragraph" w:styleId="afe">
    <w:name w:val="List Paragraph"/>
    <w:basedOn w:val="a0"/>
    <w:link w:val="aff"/>
    <w:uiPriority w:val="34"/>
    <w:qFormat/>
    <w:pPr>
      <w:suppressAutoHyphens/>
      <w:spacing w:after="200" w:line="276" w:lineRule="auto"/>
      <w:ind w:left="720"/>
    </w:pPr>
    <w:rPr>
      <w:rFonts w:ascii="Calibri" w:eastAsia="Calibri" w:hAnsi="Calibri"/>
      <w:sz w:val="22"/>
      <w:szCs w:val="22"/>
      <w:lang w:val="zh-CN" w:eastAsia="ar-SA"/>
    </w:rPr>
  </w:style>
  <w:style w:type="character" w:customStyle="1" w:styleId="13">
    <w:name w:val="Верхний колонтитул Знак1"/>
    <w:basedOn w:val="a3"/>
    <w:link w:val="ae"/>
    <w:qFormat/>
    <w:rPr>
      <w:rFonts w:ascii="Calibri" w:eastAsia="Calibri" w:hAnsi="Calibri" w:cs="Times New Roman"/>
      <w:lang w:eastAsia="ar-SA"/>
    </w:rPr>
  </w:style>
  <w:style w:type="character" w:customStyle="1" w:styleId="15">
    <w:name w:val="Нижний колонтитул Знак1"/>
    <w:basedOn w:val="a3"/>
    <w:link w:val="af1"/>
    <w:qFormat/>
    <w:rPr>
      <w:rFonts w:ascii="Calibri" w:eastAsia="Calibri" w:hAnsi="Calibri" w:cs="Times New Roman"/>
      <w:lang w:eastAsia="ar-SA"/>
    </w:rPr>
  </w:style>
  <w:style w:type="paragraph" w:customStyle="1" w:styleId="18">
    <w:name w:val="Абзац списка1"/>
    <w:basedOn w:val="a0"/>
    <w:link w:val="ListParagraphChar"/>
    <w:uiPriority w:val="34"/>
    <w:qFormat/>
    <w:pPr>
      <w:suppressAutoHyphens/>
      <w:spacing w:after="200" w:line="276" w:lineRule="auto"/>
      <w:ind w:left="720"/>
    </w:pPr>
    <w:rPr>
      <w:rFonts w:ascii="Calibri" w:eastAsia="Calibri" w:hAnsi="Calibri"/>
      <w:sz w:val="22"/>
      <w:szCs w:val="22"/>
      <w:lang w:val="zh-CN" w:eastAsia="ar-SA"/>
    </w:rPr>
  </w:style>
  <w:style w:type="character" w:customStyle="1" w:styleId="19">
    <w:name w:val="Текст сноски Знак1"/>
    <w:basedOn w:val="a3"/>
    <w:uiPriority w:val="99"/>
    <w:semiHidden/>
    <w:qFormat/>
    <w:rPr>
      <w:rFonts w:ascii="Times New Roman" w:eastAsiaTheme="minorEastAsia" w:hAnsi="Times New Roman" w:cs="Times New Roman"/>
      <w:sz w:val="20"/>
      <w:szCs w:val="20"/>
      <w:lang w:eastAsia="ru-RU"/>
    </w:rPr>
  </w:style>
  <w:style w:type="character" w:customStyle="1" w:styleId="HTML1">
    <w:name w:val="Стандартный HTML Знак1"/>
    <w:basedOn w:val="a3"/>
    <w:link w:val="HTML"/>
    <w:qFormat/>
    <w:rPr>
      <w:rFonts w:ascii="Courier New" w:eastAsia="Times New Roman" w:hAnsi="Courier New" w:cs="Courier New"/>
      <w:sz w:val="20"/>
      <w:szCs w:val="20"/>
      <w:lang w:eastAsia="ar-SA"/>
    </w:rPr>
  </w:style>
  <w:style w:type="paragraph" w:customStyle="1" w:styleId="27">
    <w:name w:val="Абзац списка2"/>
    <w:basedOn w:val="a0"/>
    <w:qFormat/>
    <w:pPr>
      <w:suppressAutoHyphens/>
      <w:spacing w:after="200" w:line="276" w:lineRule="auto"/>
      <w:ind w:left="720"/>
    </w:pPr>
    <w:rPr>
      <w:rFonts w:ascii="Calibri" w:eastAsia="Times New Roman" w:hAnsi="Calibri"/>
      <w:sz w:val="22"/>
      <w:szCs w:val="22"/>
      <w:lang w:eastAsia="ar-SA"/>
    </w:rPr>
  </w:style>
  <w:style w:type="paragraph" w:customStyle="1" w:styleId="100">
    <w:name w:val="Оглавление 10"/>
    <w:basedOn w:val="12"/>
    <w:qFormat/>
    <w:pPr>
      <w:tabs>
        <w:tab w:val="right" w:leader="dot" w:pos="7091"/>
      </w:tabs>
      <w:ind w:left="2547"/>
    </w:pPr>
  </w:style>
  <w:style w:type="paragraph" w:customStyle="1" w:styleId="aff0">
    <w:name w:val="Содержимое таблицы"/>
    <w:basedOn w:val="a0"/>
    <w:qFormat/>
    <w:pPr>
      <w:suppressLineNumbers/>
      <w:suppressAutoHyphens/>
      <w:spacing w:after="200" w:line="276" w:lineRule="auto"/>
    </w:pPr>
    <w:rPr>
      <w:rFonts w:ascii="Calibri" w:eastAsia="Calibri" w:hAnsi="Calibri"/>
      <w:sz w:val="22"/>
      <w:szCs w:val="22"/>
      <w:lang w:eastAsia="ar-SA"/>
    </w:rPr>
  </w:style>
  <w:style w:type="paragraph" w:customStyle="1" w:styleId="aff1">
    <w:name w:val="Заголовок таблицы"/>
    <w:basedOn w:val="aff0"/>
    <w:qFormat/>
    <w:pPr>
      <w:jc w:val="center"/>
    </w:pPr>
    <w:rPr>
      <w:b/>
      <w:bCs/>
    </w:rPr>
  </w:style>
  <w:style w:type="paragraph" w:customStyle="1" w:styleId="Iaeaaeaiea2">
    <w:name w:val="Iaeaaeaiea 2"/>
    <w:basedOn w:val="a0"/>
    <w:next w:val="a0"/>
    <w:qFormat/>
    <w:pPr>
      <w:autoSpaceDE w:val="0"/>
      <w:autoSpaceDN w:val="0"/>
      <w:adjustRightInd w:val="0"/>
    </w:pPr>
    <w:rPr>
      <w:rFonts w:eastAsia="Calibri"/>
      <w:lang w:eastAsia="en-US"/>
    </w:rPr>
  </w:style>
  <w:style w:type="character" w:customStyle="1" w:styleId="Aeiannueea">
    <w:name w:val="Aeia.nnueea"/>
    <w:qFormat/>
    <w:rPr>
      <w:color w:val="000000"/>
      <w:sz w:val="28"/>
      <w:szCs w:val="28"/>
    </w:rPr>
  </w:style>
  <w:style w:type="character" w:customStyle="1" w:styleId="aff">
    <w:name w:val="Абзац списка Знак"/>
    <w:link w:val="afe"/>
    <w:uiPriority w:val="34"/>
    <w:qFormat/>
    <w:rPr>
      <w:rFonts w:ascii="Calibri" w:eastAsia="Calibri" w:hAnsi="Calibri" w:cs="Times New Roman"/>
      <w:lang w:val="zh-CN" w:eastAsia="ar-SA"/>
    </w:rPr>
  </w:style>
  <w:style w:type="paragraph" w:customStyle="1" w:styleId="ConsPlusNormal">
    <w:name w:val="ConsPlusNormal"/>
    <w:qFormat/>
    <w:pPr>
      <w:widowControl w:val="0"/>
      <w:autoSpaceDE w:val="0"/>
      <w:autoSpaceDN w:val="0"/>
      <w:adjustRightInd w:val="0"/>
      <w:ind w:firstLine="720"/>
    </w:pPr>
    <w:rPr>
      <w:rFonts w:ascii="Arial" w:eastAsia="Times New Roman" w:hAnsi="Arial" w:cs="Arial"/>
    </w:rPr>
  </w:style>
  <w:style w:type="character" w:customStyle="1" w:styleId="aff2">
    <w:name w:val="НИР литература Знак"/>
    <w:link w:val="a"/>
    <w:qFormat/>
    <w:locked/>
    <w:rPr>
      <w:sz w:val="24"/>
      <w:szCs w:val="24"/>
      <w:lang w:val="zh-CN" w:eastAsia="zh-CN"/>
    </w:rPr>
  </w:style>
  <w:style w:type="paragraph" w:customStyle="1" w:styleId="a">
    <w:name w:val="НИР литература"/>
    <w:basedOn w:val="a0"/>
    <w:next w:val="a0"/>
    <w:link w:val="aff2"/>
    <w:qFormat/>
    <w:pPr>
      <w:numPr>
        <w:numId w:val="2"/>
      </w:numPr>
      <w:tabs>
        <w:tab w:val="left" w:pos="993"/>
      </w:tabs>
      <w:spacing w:line="360" w:lineRule="auto"/>
      <w:jc w:val="both"/>
    </w:pPr>
    <w:rPr>
      <w:rFonts w:asciiTheme="minorHAnsi" w:eastAsiaTheme="minorHAnsi" w:hAnsiTheme="minorHAnsi" w:cstheme="minorBidi"/>
      <w:lang w:val="zh-CN" w:eastAsia="zh-CN"/>
    </w:rPr>
  </w:style>
  <w:style w:type="character" w:customStyle="1" w:styleId="aff3">
    <w:name w:val="Основной текст_"/>
    <w:link w:val="36"/>
    <w:qFormat/>
    <w:rPr>
      <w:shd w:val="clear" w:color="auto" w:fill="FFFFFF"/>
    </w:rPr>
  </w:style>
  <w:style w:type="paragraph" w:customStyle="1" w:styleId="36">
    <w:name w:val="Основной текст3"/>
    <w:basedOn w:val="a0"/>
    <w:link w:val="aff3"/>
    <w:qFormat/>
    <w:pPr>
      <w:shd w:val="clear" w:color="auto" w:fill="FFFFFF"/>
      <w:spacing w:line="413" w:lineRule="exact"/>
      <w:jc w:val="both"/>
    </w:pPr>
    <w:rPr>
      <w:rFonts w:asciiTheme="minorHAnsi" w:eastAsiaTheme="minorHAnsi" w:hAnsiTheme="minorHAnsi" w:cstheme="minorBidi"/>
      <w:sz w:val="22"/>
      <w:szCs w:val="22"/>
      <w:lang w:eastAsia="en-US"/>
    </w:rPr>
  </w:style>
  <w:style w:type="character" w:customStyle="1" w:styleId="ListParagraphChar">
    <w:name w:val="List Paragraph Char"/>
    <w:link w:val="18"/>
    <w:uiPriority w:val="34"/>
    <w:qFormat/>
    <w:locked/>
    <w:rPr>
      <w:rFonts w:ascii="Calibri" w:eastAsia="Calibri" w:hAnsi="Calibri" w:cs="Times New Roman"/>
      <w:lang w:val="zh-CN" w:eastAsia="ar-SA"/>
    </w:rPr>
  </w:style>
  <w:style w:type="paragraph" w:customStyle="1" w:styleId="blacktext">
    <w:name w:val="blacktext"/>
    <w:basedOn w:val="a0"/>
    <w:qFormat/>
    <w:pPr>
      <w:spacing w:before="100" w:beforeAutospacing="1" w:after="100" w:afterAutospacing="1"/>
    </w:pPr>
    <w:rPr>
      <w:rFonts w:ascii="Verdana" w:eastAsia="Times New Roman" w:hAnsi="Verdana"/>
      <w:color w:val="000000"/>
      <w:sz w:val="16"/>
      <w:szCs w:val="16"/>
    </w:rPr>
  </w:style>
  <w:style w:type="paragraph" w:customStyle="1" w:styleId="blackbold">
    <w:name w:val="blackbold"/>
    <w:basedOn w:val="a0"/>
    <w:qFormat/>
    <w:pPr>
      <w:spacing w:before="100" w:beforeAutospacing="1" w:after="100" w:afterAutospacing="1"/>
    </w:pPr>
    <w:rPr>
      <w:rFonts w:ascii="Verdana" w:eastAsia="Times New Roman" w:hAnsi="Verdana"/>
      <w:b/>
      <w:bCs/>
      <w:color w:val="000000"/>
      <w:sz w:val="16"/>
      <w:szCs w:val="16"/>
    </w:rPr>
  </w:style>
  <w:style w:type="character" w:customStyle="1" w:styleId="blackbold1">
    <w:name w:val="blackbold1"/>
    <w:qFormat/>
    <w:rPr>
      <w:rFonts w:ascii="Verdana" w:hAnsi="Verdana" w:hint="default"/>
      <w:b/>
      <w:bCs/>
      <w:color w:val="000000"/>
      <w:sz w:val="16"/>
      <w:szCs w:val="16"/>
    </w:rPr>
  </w:style>
  <w:style w:type="character" w:customStyle="1" w:styleId="af0">
    <w:name w:val="Основной текст с отступом Знак"/>
    <w:basedOn w:val="a3"/>
    <w:link w:val="af"/>
    <w:uiPriority w:val="99"/>
    <w:semiHidden/>
    <w:qFormat/>
    <w:rPr>
      <w:rFonts w:ascii="Calibri" w:eastAsia="Calibri" w:hAnsi="Calibri" w:cs="Times New Roman"/>
      <w:lang w:val="zh-CN"/>
    </w:rPr>
  </w:style>
  <w:style w:type="character" w:customStyle="1" w:styleId="22">
    <w:name w:val="Основной текст 2 Знак"/>
    <w:basedOn w:val="a3"/>
    <w:link w:val="21"/>
    <w:uiPriority w:val="99"/>
    <w:qFormat/>
    <w:rPr>
      <w:rFonts w:ascii="Calibri" w:eastAsia="Calibri" w:hAnsi="Calibri" w:cs="Times New Roman"/>
      <w:lang w:val="zh-CN" w:eastAsia="ar-SA"/>
    </w:rPr>
  </w:style>
  <w:style w:type="paragraph" w:customStyle="1" w:styleId="-">
    <w:name w:val="НИР-список Знак"/>
    <w:basedOn w:val="a0"/>
    <w:link w:val="-0"/>
    <w:qFormat/>
    <w:pPr>
      <w:numPr>
        <w:numId w:val="3"/>
      </w:numPr>
      <w:tabs>
        <w:tab w:val="left" w:pos="993"/>
      </w:tabs>
      <w:spacing w:line="360" w:lineRule="auto"/>
      <w:ind w:left="0" w:firstLine="709"/>
      <w:jc w:val="both"/>
    </w:pPr>
    <w:rPr>
      <w:rFonts w:eastAsia="Times New Roman"/>
      <w:sz w:val="28"/>
      <w:szCs w:val="28"/>
      <w:lang w:val="zh-CN" w:eastAsia="zh-CN"/>
    </w:rPr>
  </w:style>
  <w:style w:type="character" w:customStyle="1" w:styleId="-0">
    <w:name w:val="НИР-список Знак Знак"/>
    <w:link w:val="-"/>
    <w:qFormat/>
    <w:rPr>
      <w:rFonts w:ascii="Times New Roman" w:eastAsia="Times New Roman" w:hAnsi="Times New Roman" w:cs="Times New Roman"/>
      <w:sz w:val="28"/>
      <w:szCs w:val="28"/>
      <w:lang w:val="zh-CN" w:eastAsia="zh-CN"/>
    </w:rPr>
  </w:style>
  <w:style w:type="paragraph" w:styleId="aff4">
    <w:name w:val="No Spacing"/>
    <w:uiPriority w:val="1"/>
    <w:qFormat/>
    <w:pPr>
      <w:ind w:left="720"/>
    </w:pPr>
    <w:rPr>
      <w:rFonts w:ascii="Calibri" w:eastAsia="Calibri" w:hAnsi="Calibri"/>
      <w:sz w:val="22"/>
      <w:szCs w:val="22"/>
      <w:lang w:eastAsia="en-US"/>
    </w:rPr>
  </w:style>
  <w:style w:type="character" w:customStyle="1" w:styleId="detaillabel">
    <w:name w:val="detail_label"/>
    <w:qFormat/>
  </w:style>
  <w:style w:type="character" w:customStyle="1" w:styleId="apple-converted-space">
    <w:name w:val="apple-converted-space"/>
    <w:qFormat/>
  </w:style>
  <w:style w:type="paragraph" w:customStyle="1" w:styleId="1a">
    <w:name w:val="Без интервала1"/>
    <w:qFormat/>
    <w:pPr>
      <w:spacing w:line="360" w:lineRule="auto"/>
      <w:ind w:firstLine="709"/>
      <w:jc w:val="both"/>
    </w:pPr>
    <w:rPr>
      <w:rFonts w:ascii="Calibri" w:eastAsia="Calibri" w:hAnsi="Calibri"/>
      <w:sz w:val="28"/>
      <w:szCs w:val="28"/>
      <w:lang w:eastAsia="en-US"/>
    </w:rPr>
  </w:style>
  <w:style w:type="character" w:customStyle="1" w:styleId="1b">
    <w:name w:val="Название Знак1"/>
    <w:uiPriority w:val="10"/>
    <w:qFormat/>
    <w:rPr>
      <w:rFonts w:ascii="Cambria" w:eastAsia="Times New Roman" w:hAnsi="Cambria" w:cs="Times New Roman"/>
      <w:b/>
      <w:bCs/>
      <w:kern w:val="28"/>
      <w:sz w:val="32"/>
      <w:szCs w:val="32"/>
      <w:lang w:eastAsia="ar-SA"/>
    </w:rPr>
  </w:style>
  <w:style w:type="paragraph" w:customStyle="1" w:styleId="1c">
    <w:name w:val="Обычный1"/>
    <w:qFormat/>
    <w:pPr>
      <w:widowControl w:val="0"/>
      <w:ind w:firstLine="460"/>
      <w:jc w:val="both"/>
    </w:pPr>
    <w:rPr>
      <w:rFonts w:eastAsia="Times New Roman"/>
      <w:snapToGrid w:val="0"/>
      <w:sz w:val="24"/>
    </w:rPr>
  </w:style>
  <w:style w:type="character" w:customStyle="1" w:styleId="26">
    <w:name w:val="Основной текст с отступом 2 Знак"/>
    <w:basedOn w:val="a3"/>
    <w:link w:val="25"/>
    <w:uiPriority w:val="99"/>
    <w:semiHidden/>
    <w:qFormat/>
    <w:rPr>
      <w:rFonts w:ascii="Calibri" w:eastAsia="Calibri" w:hAnsi="Calibri" w:cs="Times New Roman"/>
      <w:lang w:val="zh-CN" w:eastAsia="ar-SA"/>
    </w:rPr>
  </w:style>
  <w:style w:type="character" w:customStyle="1" w:styleId="32">
    <w:name w:val="Основной текст с отступом 3 Знак"/>
    <w:basedOn w:val="a3"/>
    <w:link w:val="31"/>
    <w:uiPriority w:val="99"/>
    <w:qFormat/>
    <w:rPr>
      <w:rFonts w:ascii="Calibri" w:eastAsia="Calibri" w:hAnsi="Calibri" w:cs="Times New Roman"/>
      <w:sz w:val="16"/>
      <w:szCs w:val="16"/>
      <w:lang w:val="zh-CN" w:eastAsia="ar-SA"/>
    </w:rPr>
  </w:style>
  <w:style w:type="paragraph" w:customStyle="1" w:styleId="1d">
    <w:name w:val="Рецензия1"/>
    <w:hidden/>
    <w:uiPriority w:val="99"/>
    <w:semiHidden/>
    <w:qFormat/>
    <w:rPr>
      <w:rFonts w:ascii="Calibri" w:eastAsia="Calibri" w:hAnsi="Calibri"/>
      <w:sz w:val="22"/>
      <w:szCs w:val="22"/>
      <w:lang w:eastAsia="ar-SA"/>
    </w:rPr>
  </w:style>
  <w:style w:type="paragraph" w:customStyle="1" w:styleId="Iiiaeuiue">
    <w:name w:val="Ii?iaeuiue"/>
    <w:qFormat/>
    <w:pPr>
      <w:widowControl w:val="0"/>
      <w:ind w:firstLine="709"/>
      <w:jc w:val="both"/>
    </w:pPr>
    <w:rPr>
      <w:rFonts w:eastAsia="Times New Roman"/>
      <w:b/>
      <w:sz w:val="30"/>
    </w:rPr>
  </w:style>
  <w:style w:type="paragraph" w:customStyle="1" w:styleId="aff5">
    <w:name w:val="Таблица"/>
    <w:basedOn w:val="a2"/>
    <w:next w:val="a0"/>
    <w:qFormat/>
    <w:pPr>
      <w:suppressAutoHyphens w:val="0"/>
      <w:jc w:val="both"/>
    </w:pPr>
    <w:rPr>
      <w:sz w:val="28"/>
      <w:szCs w:val="20"/>
      <w:lang w:eastAsia="ru-RU"/>
    </w:rPr>
  </w:style>
  <w:style w:type="paragraph" w:customStyle="1" w:styleId="Iiiaeuiue2">
    <w:name w:val="Ii?iaeuiue2"/>
    <w:qFormat/>
    <w:pPr>
      <w:widowControl w:val="0"/>
      <w:ind w:firstLine="709"/>
      <w:jc w:val="both"/>
    </w:pPr>
    <w:rPr>
      <w:rFonts w:eastAsia="ヒラギノ角ゴ Pro W3"/>
      <w:b/>
      <w:color w:val="000000"/>
      <w:sz w:val="30"/>
    </w:rPr>
  </w:style>
  <w:style w:type="paragraph" w:customStyle="1" w:styleId="Default">
    <w:name w:val="Default"/>
    <w:qFormat/>
    <w:pPr>
      <w:autoSpaceDE w:val="0"/>
      <w:autoSpaceDN w:val="0"/>
      <w:adjustRightInd w:val="0"/>
    </w:pPr>
    <w:rPr>
      <w:rFonts w:eastAsia="Times New Roman"/>
      <w:color w:val="000000"/>
      <w:sz w:val="24"/>
      <w:szCs w:val="24"/>
    </w:rPr>
  </w:style>
  <w:style w:type="paragraph" w:customStyle="1" w:styleId="aff6">
    <w:name w:val="Базовый"/>
    <w:qFormat/>
    <w:pPr>
      <w:suppressAutoHyphens/>
      <w:spacing w:after="200" w:line="276" w:lineRule="auto"/>
    </w:pPr>
    <w:rPr>
      <w:rFonts w:ascii="Calibri" w:eastAsia="DejaVu Sans" w:hAnsi="Calibri" w:cs="Calibri"/>
      <w:sz w:val="22"/>
      <w:szCs w:val="22"/>
      <w:lang w:eastAsia="en-US"/>
    </w:rPr>
  </w:style>
  <w:style w:type="paragraph" w:customStyle="1" w:styleId="1e">
    <w:name w:val="Заголовок оглавления1"/>
    <w:basedOn w:val="1"/>
    <w:next w:val="a0"/>
    <w:uiPriority w:val="39"/>
    <w:unhideWhenUsed/>
    <w:qFormat/>
    <w:pPr>
      <w:keepNext/>
      <w:keepLines/>
      <w:numPr>
        <w:numId w:val="0"/>
      </w:numPr>
      <w:suppressAutoHyphens w:val="0"/>
      <w:spacing w:before="480" w:line="276" w:lineRule="auto"/>
      <w:jc w:val="left"/>
      <w:outlineLvl w:val="9"/>
    </w:pPr>
    <w:rPr>
      <w:rFonts w:ascii="Cambria" w:eastAsia="Times New Roman" w:hAnsi="Cambria" w:cs="Times New Roman"/>
      <w:i w:val="0"/>
      <w:iCs w:val="0"/>
      <w:color w:val="365F91"/>
      <w:sz w:val="28"/>
      <w:szCs w:val="28"/>
      <w:lang w:eastAsia="ru-RU"/>
    </w:rPr>
  </w:style>
  <w:style w:type="table" w:customStyle="1" w:styleId="1f">
    <w:name w:val="Сетка таблицы1"/>
    <w:basedOn w:val="a4"/>
    <w:uiPriority w:val="3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Текст сноски Знак2"/>
    <w:link w:val="ad"/>
    <w:qFormat/>
    <w:locked/>
    <w:rPr>
      <w:rFonts w:ascii="Times New Roman" w:eastAsia="Calibri" w:hAnsi="Times New Roman" w:cs="Times New Roman"/>
      <w:sz w:val="20"/>
      <w:szCs w:val="20"/>
      <w:lang w:eastAsia="ar-SA"/>
    </w:rPr>
  </w:style>
  <w:style w:type="table" w:customStyle="1" w:styleId="28">
    <w:name w:val="Сетка таблицы2"/>
    <w:basedOn w:val="a4"/>
    <w:uiPriority w:val="3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4"/>
    <w:uiPriority w:val="59"/>
    <w:qFormat/>
    <w:rPr>
      <w:rFonts w:ascii="Calibri" w:eastAsia="MS Mincho"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4"/>
    <w:uiPriority w:val="59"/>
    <w:qFormat/>
    <w:rPr>
      <w:rFonts w:ascii="Calibri" w:eastAsia="MS Mincho"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111116F">
    <w:name w:val="Текст сноски.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qFormat/>
    <w:pPr>
      <w:widowControl w:val="0"/>
      <w:autoSpaceDE w:val="0"/>
      <w:autoSpaceDN w:val="0"/>
    </w:pPr>
    <w:rPr>
      <w:rFonts w:eastAsia="Times New Roman"/>
      <w:sz w:val="20"/>
      <w:szCs w:val="20"/>
    </w:rPr>
  </w:style>
  <w:style w:type="table" w:customStyle="1" w:styleId="42">
    <w:name w:val="Сетка таблицы4"/>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description">
    <w:name w:val="footnote description"/>
    <w:next w:val="a0"/>
    <w:link w:val="footnotedescriptionChar"/>
    <w:qFormat/>
    <w:pPr>
      <w:spacing w:line="241" w:lineRule="auto"/>
      <w:ind w:left="81" w:firstLine="799"/>
      <w:jc w:val="both"/>
    </w:pPr>
    <w:rPr>
      <w:rFonts w:eastAsia="Times New Roman"/>
      <w:color w:val="000000"/>
      <w:szCs w:val="22"/>
    </w:rPr>
  </w:style>
  <w:style w:type="character" w:customStyle="1" w:styleId="footnotedescriptionChar">
    <w:name w:val="footnote description Char"/>
    <w:link w:val="footnotedescription"/>
    <w:qFormat/>
    <w:rPr>
      <w:rFonts w:ascii="Times New Roman" w:eastAsia="Times New Roman" w:hAnsi="Times New Roman" w:cs="Times New Roman"/>
      <w:color w:val="000000"/>
      <w:sz w:val="20"/>
      <w:lang w:eastAsia="ru-RU"/>
    </w:rPr>
  </w:style>
  <w:style w:type="character" w:customStyle="1" w:styleId="footnotemark">
    <w:name w:val="footnote mark"/>
    <w:qFormat/>
    <w:rPr>
      <w:rFonts w:ascii="Times New Roman" w:eastAsia="Times New Roman" w:hAnsi="Times New Roman" w:cs="Times New Roman"/>
      <w:color w:val="000000"/>
      <w:sz w:val="20"/>
      <w:vertAlign w:val="superscript"/>
    </w:rPr>
  </w:style>
  <w:style w:type="character" w:customStyle="1" w:styleId="1f0">
    <w:name w:val="Неразрешенное упоминание1"/>
    <w:basedOn w:val="a3"/>
    <w:uiPriority w:val="99"/>
    <w:semiHidden/>
    <w:unhideWhenUsed/>
    <w:qFormat/>
    <w:rPr>
      <w:color w:val="605E5C"/>
      <w:shd w:val="clear" w:color="auto" w:fill="E1DFDD"/>
    </w:rPr>
  </w:style>
  <w:style w:type="character" w:customStyle="1" w:styleId="35">
    <w:name w:val="Основной текст 3 Знак"/>
    <w:basedOn w:val="a3"/>
    <w:link w:val="34"/>
    <w:uiPriority w:val="99"/>
    <w:semiHidden/>
    <w:qFormat/>
    <w:rPr>
      <w:rFonts w:ascii="Times New Roman" w:eastAsiaTheme="minorEastAsia" w:hAnsi="Times New Roman" w:cs="Times New Roman"/>
      <w:sz w:val="16"/>
      <w:szCs w:val="16"/>
      <w:lang w:eastAsia="ru-RU"/>
    </w:rPr>
  </w:style>
  <w:style w:type="paragraph" w:customStyle="1" w:styleId="p27">
    <w:name w:val="p27"/>
    <w:basedOn w:val="a0"/>
    <w:qFormat/>
    <w:pPr>
      <w:spacing w:before="100" w:beforeAutospacing="1" w:after="100" w:afterAutospacing="1"/>
    </w:pPr>
    <w:rPr>
      <w:rFonts w:eastAsia="Times New Roman"/>
    </w:rPr>
  </w:style>
  <w:style w:type="paragraph" w:customStyle="1" w:styleId="p10">
    <w:name w:val="p10"/>
    <w:basedOn w:val="a0"/>
    <w:qFormat/>
    <w:pPr>
      <w:spacing w:before="100" w:beforeAutospacing="1" w:after="100" w:afterAutospacing="1"/>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11437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a.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C4D046-F1AD-49A7-9B03-1700847DD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26</Pages>
  <Words>6294</Words>
  <Characters>35878</Characters>
  <Application>Microsoft Office Word</Application>
  <DocSecurity>0</DocSecurity>
  <Lines>298</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Безсмертная Екатерина Рэмовна</dc:creator>
  <cp:lastModifiedBy>Евсеева Ирина Владимировна</cp:lastModifiedBy>
  <cp:revision>3</cp:revision>
  <cp:lastPrinted>2021-06-30T12:34:00Z</cp:lastPrinted>
  <dcterms:created xsi:type="dcterms:W3CDTF">2024-05-03T12:55:00Z</dcterms:created>
  <dcterms:modified xsi:type="dcterms:W3CDTF">2024-05-30T12:14:00Z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1049-11.2.0.11156</vt:lpwstr>
  </property>
  <property fmtid="{D5CDD505-2E9C-101B-9397-08002B2CF9AE}" pid="3" name="ICV">
    <vt:lpwstr>0DEE6697ACCA483FAAE77A4C1CF626A8</vt:lpwstr>
  </property>
</Properties>
</file>